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ead6b" w14:textId="0dead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условий проведения аттестации гражданских служащих, занимающих должности в подведомственных государственных учреждениях Управления Делами Президента Республики Казахстан</w:t>
      </w:r>
    </w:p>
    <w:p>
      <w:pPr>
        <w:spacing w:after="0"/>
        <w:ind w:left="0"/>
        <w:jc w:val="both"/>
      </w:pPr>
      <w:r>
        <w:rPr>
          <w:rFonts w:ascii="Times New Roman"/>
          <w:b w:val="false"/>
          <w:i w:val="false"/>
          <w:color w:val="000000"/>
          <w:sz w:val="28"/>
        </w:rPr>
        <w:t>Приказ Управляющего Делами Президента Республики Казахстан от 28 января 2016 года № 13/11. Зарегистрирован в Министерстве юстиции Республики Казахстан 5 марта 2016 года № 13405.</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139 Трудового кодекса Республики Казахстан,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 условия проведения аттестации гражданских служащих, занимающих должности в подведомственных государственных учреждениях Управления Делами Президента Республики Казахстан</w:t>
      </w:r>
    </w:p>
    <w:bookmarkEnd w:id="1"/>
    <w:bookmarkStart w:name="z3" w:id="2"/>
    <w:p>
      <w:pPr>
        <w:spacing w:after="0"/>
        <w:ind w:left="0"/>
        <w:jc w:val="both"/>
      </w:pPr>
      <w:r>
        <w:rPr>
          <w:rFonts w:ascii="Times New Roman"/>
          <w:b w:val="false"/>
          <w:i w:val="false"/>
          <w:color w:val="000000"/>
          <w:sz w:val="28"/>
        </w:rPr>
        <w:t xml:space="preserve">
      2. Отделу организационно-контрольной и кадровой работы Управления Делами Президента Республики Казахстан обеспечить в установленном законодательством порядке: </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течении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настоящего приказа в периодических печатных изданиях и в информационно-правовой системе "Әділет", а также в Республиканский центр правовой информации для внесения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после официального опубликования размещение настоящего приказа на интернет-ресурсе Управления Делами Президента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руководителя аппарата Управления Делами Президента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Управляющий</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Делами Президента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Бисембаев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Управляющего</w:t>
            </w:r>
            <w:r>
              <w:br/>
            </w:r>
            <w:r>
              <w:rPr>
                <w:rFonts w:ascii="Times New Roman"/>
                <w:b w:val="false"/>
                <w:i w:val="false"/>
                <w:color w:val="000000"/>
                <w:sz w:val="20"/>
              </w:rPr>
              <w:t>Делами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28 января 2016 года № 13/11 </w:t>
            </w:r>
          </w:p>
        </w:tc>
      </w:tr>
    </w:tbl>
    <w:bookmarkStart w:name="z7" w:id="5"/>
    <w:p>
      <w:pPr>
        <w:spacing w:after="0"/>
        <w:ind w:left="0"/>
        <w:jc w:val="left"/>
      </w:pPr>
      <w:r>
        <w:rPr>
          <w:rFonts w:ascii="Times New Roman"/>
          <w:b/>
          <w:i w:val="false"/>
          <w:color w:val="000000"/>
        </w:rPr>
        <w:t xml:space="preserve"> Правила и условия проведения аттестации гражданских служащих,</w:t>
      </w:r>
      <w:r>
        <w:br/>
      </w:r>
      <w:r>
        <w:rPr>
          <w:rFonts w:ascii="Times New Roman"/>
          <w:b/>
          <w:i w:val="false"/>
          <w:color w:val="000000"/>
        </w:rPr>
        <w:t>занимающих должности в подведомственных государственных</w:t>
      </w:r>
      <w:r>
        <w:br/>
      </w:r>
      <w:r>
        <w:rPr>
          <w:rFonts w:ascii="Times New Roman"/>
          <w:b/>
          <w:i w:val="false"/>
          <w:color w:val="000000"/>
        </w:rPr>
        <w:t>учреждениях Управления Делами Президента Республики Казахстан</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xml:space="preserve">
      1. Настоящие Правила и условия проведения аттестации гражданских служащих, занимающих должности в подведомственных государственных учреждениях Управления Делами Президента Республики Казахстан (далее – Правила) разработаны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139 Трудового кодекса Республики Казахстан от 23 ноября 2015 года и определяют порядок и условия проведения аттестации гражданских служащих (далее – служащие), занимающих должности в государственных учреждениях Управления Делами Президента Республики Казахстан (далее – государственные учреждения).</w:t>
      </w:r>
    </w:p>
    <w:bookmarkEnd w:id="6"/>
    <w:bookmarkStart w:name="z10" w:id="7"/>
    <w:p>
      <w:pPr>
        <w:spacing w:after="0"/>
        <w:ind w:left="0"/>
        <w:jc w:val="both"/>
      </w:pPr>
      <w:r>
        <w:rPr>
          <w:rFonts w:ascii="Times New Roman"/>
          <w:b w:val="false"/>
          <w:i w:val="false"/>
          <w:color w:val="000000"/>
          <w:sz w:val="28"/>
        </w:rPr>
        <w:t>
      2. Аттестация служащих – периодически осуществляемая процедура по определению уровня профессиональной и квалификационной подготовки служащих, деловых качеств, установлению квалификационных категорий.</w:t>
      </w:r>
    </w:p>
    <w:bookmarkEnd w:id="7"/>
    <w:bookmarkStart w:name="z11" w:id="8"/>
    <w:p>
      <w:pPr>
        <w:spacing w:after="0"/>
        <w:ind w:left="0"/>
        <w:jc w:val="both"/>
      </w:pPr>
      <w:r>
        <w:rPr>
          <w:rFonts w:ascii="Times New Roman"/>
          <w:b w:val="false"/>
          <w:i w:val="false"/>
          <w:color w:val="000000"/>
          <w:sz w:val="28"/>
        </w:rPr>
        <w:t>
      3. Целью аттестации является определение соответствия служащих государственных учреждений занимаемой должности.</w:t>
      </w:r>
    </w:p>
    <w:bookmarkEnd w:id="8"/>
    <w:bookmarkStart w:name="z12" w:id="9"/>
    <w:p>
      <w:pPr>
        <w:spacing w:after="0"/>
        <w:ind w:left="0"/>
        <w:jc w:val="both"/>
      </w:pPr>
      <w:r>
        <w:rPr>
          <w:rFonts w:ascii="Times New Roman"/>
          <w:b w:val="false"/>
          <w:i w:val="false"/>
          <w:color w:val="000000"/>
          <w:sz w:val="28"/>
        </w:rPr>
        <w:t xml:space="preserve">
      4. Основным критерием оценки при аттестации является способность служащих государственных учреждений выполнять возложенные на них обязанности. </w:t>
      </w:r>
    </w:p>
    <w:bookmarkEnd w:id="9"/>
    <w:bookmarkStart w:name="z13" w:id="10"/>
    <w:p>
      <w:pPr>
        <w:spacing w:after="0"/>
        <w:ind w:left="0"/>
        <w:jc w:val="both"/>
      </w:pPr>
      <w:r>
        <w:rPr>
          <w:rFonts w:ascii="Times New Roman"/>
          <w:b w:val="false"/>
          <w:i w:val="false"/>
          <w:color w:val="000000"/>
          <w:sz w:val="28"/>
        </w:rPr>
        <w:t>
      5. Аттестация включает в себя ряд последовательных этапов:</w:t>
      </w:r>
    </w:p>
    <w:bookmarkEnd w:id="10"/>
    <w:p>
      <w:pPr>
        <w:spacing w:after="0"/>
        <w:ind w:left="0"/>
        <w:jc w:val="both"/>
      </w:pPr>
      <w:r>
        <w:rPr>
          <w:rFonts w:ascii="Times New Roman"/>
          <w:b w:val="false"/>
          <w:i w:val="false"/>
          <w:color w:val="000000"/>
          <w:sz w:val="28"/>
        </w:rPr>
        <w:t xml:space="preserve">
      1) подготовка к проведению аттестации; </w:t>
      </w:r>
    </w:p>
    <w:p>
      <w:pPr>
        <w:spacing w:after="0"/>
        <w:ind w:left="0"/>
        <w:jc w:val="both"/>
      </w:pPr>
      <w:r>
        <w:rPr>
          <w:rFonts w:ascii="Times New Roman"/>
          <w:b w:val="false"/>
          <w:i w:val="false"/>
          <w:color w:val="000000"/>
          <w:sz w:val="28"/>
        </w:rPr>
        <w:t xml:space="preserve">
      2) собеседование со служащими государственных учреждений, проводимое аттестационной комиссией; </w:t>
      </w:r>
    </w:p>
    <w:p>
      <w:pPr>
        <w:spacing w:after="0"/>
        <w:ind w:left="0"/>
        <w:jc w:val="both"/>
      </w:pPr>
      <w:r>
        <w:rPr>
          <w:rFonts w:ascii="Times New Roman"/>
          <w:b w:val="false"/>
          <w:i w:val="false"/>
          <w:color w:val="000000"/>
          <w:sz w:val="28"/>
        </w:rPr>
        <w:t xml:space="preserve">
      3) вынесение решения аттестационной комиссии. </w:t>
      </w:r>
    </w:p>
    <w:bookmarkStart w:name="z14" w:id="11"/>
    <w:p>
      <w:pPr>
        <w:spacing w:after="0"/>
        <w:ind w:left="0"/>
        <w:jc w:val="both"/>
      </w:pPr>
      <w:r>
        <w:rPr>
          <w:rFonts w:ascii="Times New Roman"/>
          <w:b w:val="false"/>
          <w:i w:val="false"/>
          <w:color w:val="000000"/>
          <w:sz w:val="28"/>
        </w:rPr>
        <w:t>
      6. Основными принципами аттестации является гласность, коллегиальность и системность.</w:t>
      </w:r>
    </w:p>
    <w:bookmarkEnd w:id="11"/>
    <w:bookmarkStart w:name="z15" w:id="12"/>
    <w:p>
      <w:pPr>
        <w:spacing w:after="0"/>
        <w:ind w:left="0"/>
        <w:jc w:val="left"/>
      </w:pPr>
      <w:r>
        <w:rPr>
          <w:rFonts w:ascii="Times New Roman"/>
          <w:b/>
          <w:i w:val="false"/>
          <w:color w:val="000000"/>
        </w:rPr>
        <w:t xml:space="preserve"> 2. Порядок проведения аттестации</w:t>
      </w:r>
    </w:p>
    <w:bookmarkEnd w:id="12"/>
    <w:bookmarkStart w:name="z16" w:id="13"/>
    <w:p>
      <w:pPr>
        <w:spacing w:after="0"/>
        <w:ind w:left="0"/>
        <w:jc w:val="both"/>
      </w:pPr>
      <w:r>
        <w:rPr>
          <w:rFonts w:ascii="Times New Roman"/>
          <w:b w:val="false"/>
          <w:i w:val="false"/>
          <w:color w:val="000000"/>
          <w:sz w:val="28"/>
        </w:rPr>
        <w:t>
      7. Подготовка к проведению аттестации осуществляется кадровыми службами государственных учреждений (далее – кадровые службы) по поручению руководителей государственных учреждений и включает следующие мероприятия:</w:t>
      </w:r>
    </w:p>
    <w:bookmarkEnd w:id="13"/>
    <w:p>
      <w:pPr>
        <w:spacing w:after="0"/>
        <w:ind w:left="0"/>
        <w:jc w:val="both"/>
      </w:pPr>
      <w:r>
        <w:rPr>
          <w:rFonts w:ascii="Times New Roman"/>
          <w:b w:val="false"/>
          <w:i w:val="false"/>
          <w:color w:val="000000"/>
          <w:sz w:val="28"/>
        </w:rPr>
        <w:t xml:space="preserve">
      1) подготовку необходимых документов на аттестуемых; </w:t>
      </w:r>
    </w:p>
    <w:p>
      <w:pPr>
        <w:spacing w:after="0"/>
        <w:ind w:left="0"/>
        <w:jc w:val="both"/>
      </w:pPr>
      <w:r>
        <w:rPr>
          <w:rFonts w:ascii="Times New Roman"/>
          <w:b w:val="false"/>
          <w:i w:val="false"/>
          <w:color w:val="000000"/>
          <w:sz w:val="28"/>
        </w:rPr>
        <w:t xml:space="preserve">
      2) разработку графиков проведения аттестации; </w:t>
      </w:r>
    </w:p>
    <w:p>
      <w:pPr>
        <w:spacing w:after="0"/>
        <w:ind w:left="0"/>
        <w:jc w:val="both"/>
      </w:pPr>
      <w:r>
        <w:rPr>
          <w:rFonts w:ascii="Times New Roman"/>
          <w:b w:val="false"/>
          <w:i w:val="false"/>
          <w:color w:val="000000"/>
          <w:sz w:val="28"/>
        </w:rPr>
        <w:t xml:space="preserve">
      3) определение составов аттестационных комиссий; </w:t>
      </w:r>
    </w:p>
    <w:p>
      <w:pPr>
        <w:spacing w:after="0"/>
        <w:ind w:left="0"/>
        <w:jc w:val="both"/>
      </w:pPr>
      <w:r>
        <w:rPr>
          <w:rFonts w:ascii="Times New Roman"/>
          <w:b w:val="false"/>
          <w:i w:val="false"/>
          <w:color w:val="000000"/>
          <w:sz w:val="28"/>
        </w:rPr>
        <w:t>
      4) организацию разъяснительной работы среди служащих о целях и порядке проведения аттестации.</w:t>
      </w:r>
    </w:p>
    <w:bookmarkStart w:name="z17" w:id="14"/>
    <w:p>
      <w:pPr>
        <w:spacing w:after="0"/>
        <w:ind w:left="0"/>
        <w:jc w:val="both"/>
      </w:pPr>
      <w:r>
        <w:rPr>
          <w:rFonts w:ascii="Times New Roman"/>
          <w:b w:val="false"/>
          <w:i w:val="false"/>
          <w:color w:val="000000"/>
          <w:sz w:val="28"/>
        </w:rPr>
        <w:t>
      8. Кадровые службы определяют кандидатуры служащих государственных учреждений, подлежащих аттестации один раз в полугодие.</w:t>
      </w:r>
    </w:p>
    <w:bookmarkEnd w:id="14"/>
    <w:bookmarkStart w:name="z18" w:id="15"/>
    <w:p>
      <w:pPr>
        <w:spacing w:after="0"/>
        <w:ind w:left="0"/>
        <w:jc w:val="both"/>
      </w:pPr>
      <w:r>
        <w:rPr>
          <w:rFonts w:ascii="Times New Roman"/>
          <w:b w:val="false"/>
          <w:i w:val="false"/>
          <w:color w:val="000000"/>
          <w:sz w:val="28"/>
        </w:rPr>
        <w:t>
      9. Руководители государственных учреждений по представлению кадровых служб издают приказы, которыми утверждаются списки аттестуемых лиц, графики проведения аттестации и составы аттестационных комиссий.</w:t>
      </w:r>
    </w:p>
    <w:bookmarkEnd w:id="15"/>
    <w:bookmarkStart w:name="z19" w:id="16"/>
    <w:p>
      <w:pPr>
        <w:spacing w:after="0"/>
        <w:ind w:left="0"/>
        <w:jc w:val="both"/>
      </w:pPr>
      <w:r>
        <w:rPr>
          <w:rFonts w:ascii="Times New Roman"/>
          <w:b w:val="false"/>
          <w:i w:val="false"/>
          <w:color w:val="000000"/>
          <w:sz w:val="28"/>
        </w:rPr>
        <w:t>
      10. Кадровые службы письменно уведомляют служащих государственных учреждений о сроках проведения аттестации не позднее одного месяца до начала ее проведения.</w:t>
      </w:r>
    </w:p>
    <w:bookmarkEnd w:id="16"/>
    <w:bookmarkStart w:name="z20" w:id="17"/>
    <w:p>
      <w:pPr>
        <w:spacing w:after="0"/>
        <w:ind w:left="0"/>
        <w:jc w:val="both"/>
      </w:pPr>
      <w:r>
        <w:rPr>
          <w:rFonts w:ascii="Times New Roman"/>
          <w:b w:val="false"/>
          <w:i w:val="false"/>
          <w:color w:val="000000"/>
          <w:sz w:val="28"/>
        </w:rPr>
        <w:t xml:space="preserve">
      11. Служебные характеристики содержат обоснованную, объективную оценку профессиональных, личностных качеств и результатов служебной деятельности аттестуемых служащих государственных учреждений. </w:t>
      </w:r>
    </w:p>
    <w:bookmarkEnd w:id="17"/>
    <w:bookmarkStart w:name="z21" w:id="18"/>
    <w:p>
      <w:pPr>
        <w:spacing w:after="0"/>
        <w:ind w:left="0"/>
        <w:jc w:val="both"/>
      </w:pPr>
      <w:r>
        <w:rPr>
          <w:rFonts w:ascii="Times New Roman"/>
          <w:b w:val="false"/>
          <w:i w:val="false"/>
          <w:color w:val="000000"/>
          <w:sz w:val="28"/>
        </w:rPr>
        <w:t>
      12. Кадровые службы ознакамливают служащих государственных учреждений с представленными на них служебными характеристиками в срок не позднее, чем за две недели до заседания аттестационных комиссий.</w:t>
      </w:r>
    </w:p>
    <w:bookmarkEnd w:id="18"/>
    <w:bookmarkStart w:name="z22" w:id="19"/>
    <w:p>
      <w:pPr>
        <w:spacing w:after="0"/>
        <w:ind w:left="0"/>
        <w:jc w:val="both"/>
      </w:pPr>
      <w:r>
        <w:rPr>
          <w:rFonts w:ascii="Times New Roman"/>
          <w:b w:val="false"/>
          <w:i w:val="false"/>
          <w:color w:val="000000"/>
          <w:sz w:val="28"/>
        </w:rPr>
        <w:t>
      13. Служащие при своем несогласии с представленными на них служебными характеристиками предоставляют в кадровые службы, до заседания аттестационных комиссий, подготовленные лично отчеты о проделанной работе.</w:t>
      </w:r>
    </w:p>
    <w:bookmarkEnd w:id="19"/>
    <w:bookmarkStart w:name="z23" w:id="20"/>
    <w:p>
      <w:pPr>
        <w:spacing w:after="0"/>
        <w:ind w:left="0"/>
        <w:jc w:val="both"/>
      </w:pPr>
      <w:r>
        <w:rPr>
          <w:rFonts w:ascii="Times New Roman"/>
          <w:b w:val="false"/>
          <w:i w:val="false"/>
          <w:color w:val="000000"/>
          <w:sz w:val="28"/>
        </w:rPr>
        <w:t xml:space="preserve">
      14. На аттестуемых служащих государственных учреждений кадровыми службами оформляются аттестационные листы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20"/>
    <w:bookmarkStart w:name="z24" w:id="21"/>
    <w:p>
      <w:pPr>
        <w:spacing w:after="0"/>
        <w:ind w:left="0"/>
        <w:jc w:val="both"/>
      </w:pPr>
      <w:r>
        <w:rPr>
          <w:rFonts w:ascii="Times New Roman"/>
          <w:b w:val="false"/>
          <w:i w:val="false"/>
          <w:color w:val="000000"/>
          <w:sz w:val="28"/>
        </w:rPr>
        <w:t xml:space="preserve">
      15. Непосредственные руководители служащих государственных учреждений, подлежащих аттестации, оформляют служебные характеристики, заполняют оценочные листы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направляют их в кадровые службы.</w:t>
      </w:r>
    </w:p>
    <w:bookmarkEnd w:id="21"/>
    <w:bookmarkStart w:name="z25" w:id="22"/>
    <w:p>
      <w:pPr>
        <w:spacing w:after="0"/>
        <w:ind w:left="0"/>
        <w:jc w:val="both"/>
      </w:pPr>
      <w:r>
        <w:rPr>
          <w:rFonts w:ascii="Times New Roman"/>
          <w:b w:val="false"/>
          <w:i w:val="false"/>
          <w:color w:val="000000"/>
          <w:sz w:val="28"/>
        </w:rPr>
        <w:t>
      16. Кадровые службы направляют собранные аттестационные материалы в аттестационные комиссии.</w:t>
      </w:r>
    </w:p>
    <w:bookmarkEnd w:id="22"/>
    <w:bookmarkStart w:name="z26" w:id="23"/>
    <w:p>
      <w:pPr>
        <w:spacing w:after="0"/>
        <w:ind w:left="0"/>
        <w:jc w:val="left"/>
      </w:pPr>
      <w:r>
        <w:rPr>
          <w:rFonts w:ascii="Times New Roman"/>
          <w:b/>
          <w:i w:val="false"/>
          <w:color w:val="000000"/>
        </w:rPr>
        <w:t xml:space="preserve"> 3. Аттестационная комиссия</w:t>
      </w:r>
    </w:p>
    <w:bookmarkEnd w:id="23"/>
    <w:bookmarkStart w:name="z27" w:id="24"/>
    <w:p>
      <w:pPr>
        <w:spacing w:after="0"/>
        <w:ind w:left="0"/>
        <w:jc w:val="both"/>
      </w:pPr>
      <w:r>
        <w:rPr>
          <w:rFonts w:ascii="Times New Roman"/>
          <w:b w:val="false"/>
          <w:i w:val="false"/>
          <w:color w:val="000000"/>
          <w:sz w:val="28"/>
        </w:rPr>
        <w:t>
      17. Аттестационные комиссии создаются руководителями государственных учреждений по представлению кадровых служб и состоят из 7 членов и секретаря комиссии. Из числа членов аттестационной комиссии назначается председатель. Председатель аттестационной комиссии руководит ее деятельностью, председательствует на ее заседаниях, планирует ее работу, осуществляет общий контроль и несет ответственность за деятельность и принимаемые ею решения.</w:t>
      </w:r>
    </w:p>
    <w:bookmarkEnd w:id="24"/>
    <w:bookmarkStart w:name="z28" w:id="25"/>
    <w:p>
      <w:pPr>
        <w:spacing w:after="0"/>
        <w:ind w:left="0"/>
        <w:jc w:val="both"/>
      </w:pPr>
      <w:r>
        <w:rPr>
          <w:rFonts w:ascii="Times New Roman"/>
          <w:b w:val="false"/>
          <w:i w:val="false"/>
          <w:color w:val="000000"/>
          <w:sz w:val="28"/>
        </w:rPr>
        <w:t>
      18. Замещение отсутствующих членов аттестационных комиссий не допускается.</w:t>
      </w:r>
    </w:p>
    <w:bookmarkEnd w:id="25"/>
    <w:p>
      <w:pPr>
        <w:spacing w:after="0"/>
        <w:ind w:left="0"/>
        <w:jc w:val="both"/>
      </w:pPr>
      <w:r>
        <w:rPr>
          <w:rFonts w:ascii="Times New Roman"/>
          <w:b w:val="false"/>
          <w:i w:val="false"/>
          <w:color w:val="000000"/>
          <w:sz w:val="28"/>
        </w:rPr>
        <w:t>
      Секретарями аттестационных комиссий являются представители кадровых служб, которые определяются руководителями кадровых служб.</w:t>
      </w:r>
    </w:p>
    <w:p>
      <w:pPr>
        <w:spacing w:after="0"/>
        <w:ind w:left="0"/>
        <w:jc w:val="both"/>
      </w:pPr>
      <w:r>
        <w:rPr>
          <w:rFonts w:ascii="Times New Roman"/>
          <w:b w:val="false"/>
          <w:i w:val="false"/>
          <w:color w:val="000000"/>
          <w:sz w:val="28"/>
        </w:rPr>
        <w:t>
      Секретарь аттестационной комиссии подготавливает соответствующие материалы к заседанию комиссии, необходимые документы и оформляет протокол после его проведения. Секретарь осуществляет техническое обслуживание и обеспечивает функционирование аттестационной комиссии и не принимает участие в голосовании.</w:t>
      </w:r>
    </w:p>
    <w:bookmarkStart w:name="z29" w:id="26"/>
    <w:p>
      <w:pPr>
        <w:spacing w:after="0"/>
        <w:ind w:left="0"/>
        <w:jc w:val="both"/>
      </w:pPr>
      <w:r>
        <w:rPr>
          <w:rFonts w:ascii="Times New Roman"/>
          <w:b w:val="false"/>
          <w:i w:val="false"/>
          <w:color w:val="000000"/>
          <w:sz w:val="28"/>
        </w:rPr>
        <w:t>
      19. Члены аттестационных комиссий проходят аттестацию на общих основаниях.</w:t>
      </w:r>
    </w:p>
    <w:bookmarkEnd w:id="26"/>
    <w:bookmarkStart w:name="z30" w:id="27"/>
    <w:p>
      <w:pPr>
        <w:spacing w:after="0"/>
        <w:ind w:left="0"/>
        <w:jc w:val="both"/>
      </w:pPr>
      <w:r>
        <w:rPr>
          <w:rFonts w:ascii="Times New Roman"/>
          <w:b w:val="false"/>
          <w:i w:val="false"/>
          <w:color w:val="000000"/>
          <w:sz w:val="28"/>
        </w:rPr>
        <w:t>
      20. Заседание аттестационных комиссий считаются правомочным при присутствии не менее двух третей ее состава.</w:t>
      </w:r>
    </w:p>
    <w:bookmarkEnd w:id="27"/>
    <w:bookmarkStart w:name="z31" w:id="28"/>
    <w:p>
      <w:pPr>
        <w:spacing w:after="0"/>
        <w:ind w:left="0"/>
        <w:jc w:val="both"/>
      </w:pPr>
      <w:r>
        <w:rPr>
          <w:rFonts w:ascii="Times New Roman"/>
          <w:b w:val="false"/>
          <w:i w:val="false"/>
          <w:color w:val="000000"/>
          <w:sz w:val="28"/>
        </w:rPr>
        <w:t>
      21. Результаты голосования определяются большинством голосов членов комиссий. При равенстве голосов, голоса председателей комиссий является решающими.</w:t>
      </w:r>
    </w:p>
    <w:bookmarkEnd w:id="28"/>
    <w:bookmarkStart w:name="z32" w:id="29"/>
    <w:p>
      <w:pPr>
        <w:spacing w:after="0"/>
        <w:ind w:left="0"/>
        <w:jc w:val="left"/>
      </w:pPr>
      <w:r>
        <w:rPr>
          <w:rFonts w:ascii="Times New Roman"/>
          <w:b/>
          <w:i w:val="false"/>
          <w:color w:val="000000"/>
        </w:rPr>
        <w:t xml:space="preserve"> 4. Проведение аттестации</w:t>
      </w:r>
    </w:p>
    <w:bookmarkEnd w:id="29"/>
    <w:bookmarkStart w:name="z33" w:id="30"/>
    <w:p>
      <w:pPr>
        <w:spacing w:after="0"/>
        <w:ind w:left="0"/>
        <w:jc w:val="both"/>
      </w:pPr>
      <w:r>
        <w:rPr>
          <w:rFonts w:ascii="Times New Roman"/>
          <w:b w:val="false"/>
          <w:i w:val="false"/>
          <w:color w:val="000000"/>
          <w:sz w:val="28"/>
        </w:rPr>
        <w:t>
      22. Аттестационные комиссии проводят аттестацию в присутствии аттестуемых служащих государственных учреждений. Отсутствие без уважительной причины не допускается.</w:t>
      </w:r>
    </w:p>
    <w:bookmarkEnd w:id="30"/>
    <w:p>
      <w:pPr>
        <w:spacing w:after="0"/>
        <w:ind w:left="0"/>
        <w:jc w:val="both"/>
      </w:pPr>
      <w:r>
        <w:rPr>
          <w:rFonts w:ascii="Times New Roman"/>
          <w:b w:val="false"/>
          <w:i w:val="false"/>
          <w:color w:val="000000"/>
          <w:sz w:val="28"/>
        </w:rPr>
        <w:t>
      При неявке аттестуемого на заседании комиссии по уважительной причине (временной не трудоспособности или служебной командировке), рассмотрение вопроса о его аттестации переносится на более поздний срок, определяемый комиссией. Перенос аттестации допускается не более одного раза.</w:t>
      </w:r>
    </w:p>
    <w:bookmarkStart w:name="z34" w:id="31"/>
    <w:p>
      <w:pPr>
        <w:spacing w:after="0"/>
        <w:ind w:left="0"/>
        <w:jc w:val="both"/>
      </w:pPr>
      <w:r>
        <w:rPr>
          <w:rFonts w:ascii="Times New Roman"/>
          <w:b w:val="false"/>
          <w:i w:val="false"/>
          <w:color w:val="000000"/>
          <w:sz w:val="28"/>
        </w:rPr>
        <w:t>
      23. В ходе заседания, комиссии изучают представленные материалы, заслушивают аттестуемых служащих.</w:t>
      </w:r>
    </w:p>
    <w:bookmarkEnd w:id="31"/>
    <w:p>
      <w:pPr>
        <w:spacing w:after="0"/>
        <w:ind w:left="0"/>
        <w:jc w:val="both"/>
      </w:pPr>
      <w:r>
        <w:rPr>
          <w:rFonts w:ascii="Times New Roman"/>
          <w:b w:val="false"/>
          <w:i w:val="false"/>
          <w:color w:val="000000"/>
          <w:sz w:val="28"/>
        </w:rPr>
        <w:t xml:space="preserve">
      Вопросы, задаваемые аттестуемым лицам, направлены на выявление уровня их компетентности в вопросах профессиональной и квалификационной подготовки, деловых качеств. </w:t>
      </w:r>
    </w:p>
    <w:p>
      <w:pPr>
        <w:spacing w:after="0"/>
        <w:ind w:left="0"/>
        <w:jc w:val="both"/>
      </w:pPr>
      <w:r>
        <w:rPr>
          <w:rFonts w:ascii="Times New Roman"/>
          <w:b w:val="false"/>
          <w:i w:val="false"/>
          <w:color w:val="000000"/>
          <w:sz w:val="28"/>
        </w:rPr>
        <w:t xml:space="preserve">
      Обсуждение профессиональных, деловых и личностных качеств аттестуемых лиц должно проходить в обстановке объективности, корректности и доброжелательности. </w:t>
      </w:r>
    </w:p>
    <w:bookmarkStart w:name="z35" w:id="32"/>
    <w:p>
      <w:pPr>
        <w:spacing w:after="0"/>
        <w:ind w:left="0"/>
        <w:jc w:val="both"/>
      </w:pPr>
      <w:r>
        <w:rPr>
          <w:rFonts w:ascii="Times New Roman"/>
          <w:b w:val="false"/>
          <w:i w:val="false"/>
          <w:color w:val="000000"/>
          <w:sz w:val="28"/>
        </w:rPr>
        <w:t>
      24. По результатам изучения представленных материалов и собеседования со служащими государственных учреждений комиссии принимают одно из следующих решений:</w:t>
      </w:r>
    </w:p>
    <w:bookmarkEnd w:id="32"/>
    <w:p>
      <w:pPr>
        <w:spacing w:after="0"/>
        <w:ind w:left="0"/>
        <w:jc w:val="both"/>
      </w:pPr>
      <w:r>
        <w:rPr>
          <w:rFonts w:ascii="Times New Roman"/>
          <w:b w:val="false"/>
          <w:i w:val="false"/>
          <w:color w:val="000000"/>
          <w:sz w:val="28"/>
        </w:rPr>
        <w:t xml:space="preserve">
      1) соответствует занимаемой должности; </w:t>
      </w:r>
    </w:p>
    <w:p>
      <w:pPr>
        <w:spacing w:after="0"/>
        <w:ind w:left="0"/>
        <w:jc w:val="both"/>
      </w:pPr>
      <w:r>
        <w:rPr>
          <w:rFonts w:ascii="Times New Roman"/>
          <w:b w:val="false"/>
          <w:i w:val="false"/>
          <w:color w:val="000000"/>
          <w:sz w:val="28"/>
        </w:rPr>
        <w:t>
      2) подлежит повторной аттестации.</w:t>
      </w:r>
    </w:p>
    <w:p>
      <w:pPr>
        <w:spacing w:after="0"/>
        <w:ind w:left="0"/>
        <w:jc w:val="both"/>
      </w:pPr>
      <w:r>
        <w:rPr>
          <w:rFonts w:ascii="Times New Roman"/>
          <w:b w:val="false"/>
          <w:i w:val="false"/>
          <w:color w:val="000000"/>
          <w:sz w:val="28"/>
        </w:rPr>
        <w:t>
      При вынесении решений, комиссии устанавливают (подтверждают) соответствующие квалификационные категории работников, либо отмечают об отсутствии оснований для их установления.</w:t>
      </w:r>
    </w:p>
    <w:bookmarkStart w:name="z36" w:id="33"/>
    <w:p>
      <w:pPr>
        <w:spacing w:after="0"/>
        <w:ind w:left="0"/>
        <w:jc w:val="both"/>
      </w:pPr>
      <w:r>
        <w:rPr>
          <w:rFonts w:ascii="Times New Roman"/>
          <w:b w:val="false"/>
          <w:i w:val="false"/>
          <w:color w:val="000000"/>
          <w:sz w:val="28"/>
        </w:rPr>
        <w:t>
      25. Решения аттестационных комиссий принимаются открытым голосованием. Проходящие аттестацию служащие государственных учреждений, входящие в состав аттестационных комиссий, в голосовании относительно себя не принимает участия.</w:t>
      </w:r>
    </w:p>
    <w:bookmarkEnd w:id="33"/>
    <w:bookmarkStart w:name="z37" w:id="34"/>
    <w:p>
      <w:pPr>
        <w:spacing w:after="0"/>
        <w:ind w:left="0"/>
        <w:jc w:val="both"/>
      </w:pPr>
      <w:r>
        <w:rPr>
          <w:rFonts w:ascii="Times New Roman"/>
          <w:b w:val="false"/>
          <w:i w:val="false"/>
          <w:color w:val="000000"/>
          <w:sz w:val="28"/>
        </w:rPr>
        <w:t>
      26. Повторная аттестация для служащих не прошедших первоначальную аттестацию, а также для служащих, не явившихся на аттестацию по уважительной причине проводится через три месяца со дня проведения первоначальной аттестации в порядке, определенном настоящими Правилами.</w:t>
      </w:r>
    </w:p>
    <w:bookmarkEnd w:id="34"/>
    <w:p>
      <w:pPr>
        <w:spacing w:after="0"/>
        <w:ind w:left="0"/>
        <w:jc w:val="both"/>
      </w:pPr>
      <w:r>
        <w:rPr>
          <w:rFonts w:ascii="Times New Roman"/>
          <w:b w:val="false"/>
          <w:i w:val="false"/>
          <w:color w:val="000000"/>
          <w:sz w:val="28"/>
        </w:rPr>
        <w:t>
      Аттестационные комиссии, проводя повторную аттестацию, принимают одно из следующих решений:</w:t>
      </w:r>
    </w:p>
    <w:p>
      <w:pPr>
        <w:spacing w:after="0"/>
        <w:ind w:left="0"/>
        <w:jc w:val="both"/>
      </w:pPr>
      <w:r>
        <w:rPr>
          <w:rFonts w:ascii="Times New Roman"/>
          <w:b w:val="false"/>
          <w:i w:val="false"/>
          <w:color w:val="000000"/>
          <w:sz w:val="28"/>
        </w:rPr>
        <w:t xml:space="preserve">
      1) соответствует занимаемой должности; </w:t>
      </w:r>
    </w:p>
    <w:p>
      <w:pPr>
        <w:spacing w:after="0"/>
        <w:ind w:left="0"/>
        <w:jc w:val="both"/>
      </w:pPr>
      <w:r>
        <w:rPr>
          <w:rFonts w:ascii="Times New Roman"/>
          <w:b w:val="false"/>
          <w:i w:val="false"/>
          <w:color w:val="000000"/>
          <w:sz w:val="28"/>
        </w:rPr>
        <w:t xml:space="preserve">
      2) не соответствует занимаемой должности. </w:t>
      </w:r>
    </w:p>
    <w:bookmarkStart w:name="z38" w:id="35"/>
    <w:p>
      <w:pPr>
        <w:spacing w:after="0"/>
        <w:ind w:left="0"/>
        <w:jc w:val="both"/>
      </w:pPr>
      <w:r>
        <w:rPr>
          <w:rFonts w:ascii="Times New Roman"/>
          <w:b w:val="false"/>
          <w:i w:val="false"/>
          <w:color w:val="000000"/>
          <w:sz w:val="28"/>
        </w:rPr>
        <w:t>
      27. Решения аттестационных комиссий оформляются протоколами, которые подписываются членами аттестационных комиссий и секретарями, присутствовавшими на заседании.</w:t>
      </w:r>
    </w:p>
    <w:bookmarkEnd w:id="35"/>
    <w:bookmarkStart w:name="z39" w:id="36"/>
    <w:p>
      <w:pPr>
        <w:spacing w:after="0"/>
        <w:ind w:left="0"/>
        <w:jc w:val="both"/>
      </w:pPr>
      <w:r>
        <w:rPr>
          <w:rFonts w:ascii="Times New Roman"/>
          <w:b w:val="false"/>
          <w:i w:val="false"/>
          <w:color w:val="000000"/>
          <w:sz w:val="28"/>
        </w:rPr>
        <w:t>
      28. Служащие государственных учреждений ознакамливаются с решениями аттестационных комиссий. В течение пяти рабочих дней со дня подписания протоколов, решения аттестационных комиссий утверждаются руководителями государственных учреждений. Утвержденные решения аттестационных комиссий заносятся в аттестационные листы служащих государственных учреждений.</w:t>
      </w:r>
    </w:p>
    <w:bookmarkEnd w:id="36"/>
    <w:p>
      <w:pPr>
        <w:spacing w:after="0"/>
        <w:ind w:left="0"/>
        <w:jc w:val="both"/>
      </w:pPr>
      <w:r>
        <w:rPr>
          <w:rFonts w:ascii="Times New Roman"/>
          <w:b w:val="false"/>
          <w:i w:val="false"/>
          <w:color w:val="000000"/>
          <w:sz w:val="28"/>
        </w:rPr>
        <w:t>
      Служебные характеристики, а также утвержденные руководителями государственных учреждений решения аттестационных комиссий, служащих государственных учреждений, прошедших аттестацию хранятся в личных делах.</w:t>
      </w:r>
    </w:p>
    <w:bookmarkStart w:name="z40" w:id="37"/>
    <w:p>
      <w:pPr>
        <w:spacing w:after="0"/>
        <w:ind w:left="0"/>
        <w:jc w:val="left"/>
      </w:pPr>
      <w:r>
        <w:rPr>
          <w:rFonts w:ascii="Times New Roman"/>
          <w:b/>
          <w:i w:val="false"/>
          <w:color w:val="000000"/>
        </w:rPr>
        <w:t xml:space="preserve"> 5. Условия аттестации</w:t>
      </w:r>
    </w:p>
    <w:bookmarkEnd w:id="37"/>
    <w:bookmarkStart w:name="z41" w:id="38"/>
    <w:p>
      <w:pPr>
        <w:spacing w:after="0"/>
        <w:ind w:left="0"/>
        <w:jc w:val="both"/>
      </w:pPr>
      <w:r>
        <w:rPr>
          <w:rFonts w:ascii="Times New Roman"/>
          <w:b w:val="false"/>
          <w:i w:val="false"/>
          <w:color w:val="000000"/>
          <w:sz w:val="28"/>
        </w:rPr>
        <w:t>
      29. Аттестации подлежат служащие государственных учреждений, в том числе работающие по совместительству, за исключением женщин находящиеся в отпуске по беременности и родам, служащие, находящиеся в отпуске без сохранения заработной платы по уходу за ребенком до достижения им возраста трех лет.</w:t>
      </w:r>
    </w:p>
    <w:bookmarkEnd w:id="38"/>
    <w:bookmarkStart w:name="z42" w:id="39"/>
    <w:p>
      <w:pPr>
        <w:spacing w:after="0"/>
        <w:ind w:left="0"/>
        <w:jc w:val="both"/>
      </w:pPr>
      <w:r>
        <w:rPr>
          <w:rFonts w:ascii="Times New Roman"/>
          <w:b w:val="false"/>
          <w:i w:val="false"/>
          <w:color w:val="000000"/>
          <w:sz w:val="28"/>
        </w:rPr>
        <w:t>
      30. Служащие государственных учреждений проходят аттестацию по истечению каждых последующих трех лет пребывания на гражданской службе, но не ранее шести месяцев со дня занятия данной должности. При этом аттестация проводится не позднее шести месяцев со дня наступления указанного срока.</w:t>
      </w:r>
    </w:p>
    <w:bookmarkEnd w:id="39"/>
    <w:p>
      <w:pPr>
        <w:spacing w:after="0"/>
        <w:ind w:left="0"/>
        <w:jc w:val="both"/>
      </w:pPr>
      <w:r>
        <w:rPr>
          <w:rFonts w:ascii="Times New Roman"/>
          <w:b w:val="false"/>
          <w:i w:val="false"/>
          <w:color w:val="000000"/>
          <w:sz w:val="28"/>
        </w:rPr>
        <w:t>
      Служащие государственных учреждений, находящиеся в отпуске по уходу за детьми, аттестуются не ранее, чем через шесть месяцев после выхода на службу.</w:t>
      </w:r>
    </w:p>
    <w:bookmarkStart w:name="z43" w:id="40"/>
    <w:p>
      <w:pPr>
        <w:spacing w:after="0"/>
        <w:ind w:left="0"/>
        <w:jc w:val="both"/>
      </w:pPr>
      <w:r>
        <w:rPr>
          <w:rFonts w:ascii="Times New Roman"/>
          <w:b w:val="false"/>
          <w:i w:val="false"/>
          <w:color w:val="000000"/>
          <w:sz w:val="28"/>
        </w:rPr>
        <w:t>
      31. Аттестация служащих государственных учреждений проводится до истечения указанных сроков по их заявлению.</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 условиям проведения аттестации</w:t>
            </w:r>
            <w:r>
              <w:br/>
            </w:r>
            <w:r>
              <w:rPr>
                <w:rFonts w:ascii="Times New Roman"/>
                <w:b w:val="false"/>
                <w:i w:val="false"/>
                <w:color w:val="000000"/>
                <w:sz w:val="20"/>
              </w:rPr>
              <w:t>гражданских служащих, занимающих должности в</w:t>
            </w:r>
            <w:r>
              <w:br/>
            </w:r>
            <w:r>
              <w:rPr>
                <w:rFonts w:ascii="Times New Roman"/>
                <w:b w:val="false"/>
                <w:i w:val="false"/>
                <w:color w:val="000000"/>
                <w:sz w:val="20"/>
              </w:rPr>
              <w:t>подведомственных государственных учреждениях</w:t>
            </w:r>
            <w:r>
              <w:br/>
            </w:r>
            <w:r>
              <w:rPr>
                <w:rFonts w:ascii="Times New Roman"/>
                <w:b w:val="false"/>
                <w:i w:val="false"/>
                <w:color w:val="000000"/>
                <w:sz w:val="20"/>
              </w:rPr>
              <w:t>Управления Делами Президента Республики Казахстан</w:t>
            </w:r>
          </w:p>
        </w:tc>
      </w:tr>
    </w:tbl>
    <w:p>
      <w:pPr>
        <w:spacing w:after="0"/>
        <w:ind w:left="0"/>
        <w:jc w:val="both"/>
      </w:pPr>
      <w:r>
        <w:rPr>
          <w:rFonts w:ascii="Times New Roman"/>
          <w:b w:val="false"/>
          <w:i w:val="false"/>
          <w:color w:val="000000"/>
          <w:sz w:val="28"/>
        </w:rPr>
        <w:t xml:space="preserve">
      Форма            </w:t>
      </w:r>
    </w:p>
    <w:bookmarkStart w:name="z45" w:id="41"/>
    <w:p>
      <w:pPr>
        <w:spacing w:after="0"/>
        <w:ind w:left="0"/>
        <w:jc w:val="left"/>
      </w:pPr>
      <w:r>
        <w:rPr>
          <w:rFonts w:ascii="Times New Roman"/>
          <w:b/>
          <w:i w:val="false"/>
          <w:color w:val="000000"/>
        </w:rPr>
        <w:t xml:space="preserve"> Аттестационный лист</w:t>
      </w:r>
      <w:r>
        <w:br/>
      </w:r>
      <w:r>
        <w:rPr>
          <w:rFonts w:ascii="Times New Roman"/>
          <w:b/>
          <w:i w:val="false"/>
          <w:color w:val="000000"/>
        </w:rPr>
        <w:t>на гражданского служащего подведомственного государственного</w:t>
      </w:r>
      <w:r>
        <w:br/>
      </w:r>
      <w:r>
        <w:rPr>
          <w:rFonts w:ascii="Times New Roman"/>
          <w:b/>
          <w:i w:val="false"/>
          <w:color w:val="000000"/>
        </w:rPr>
        <w:t>учреждения Управления Делами Президента Республики</w:t>
      </w:r>
      <w:r>
        <w:br/>
      </w:r>
      <w:r>
        <w:rPr>
          <w:rFonts w:ascii="Times New Roman"/>
          <w:b/>
          <w:i w:val="false"/>
          <w:color w:val="000000"/>
        </w:rPr>
        <w:t>Казахстан, подлежащего аттестации</w:t>
      </w:r>
    </w:p>
    <w:bookmarkEnd w:id="41"/>
    <w:p>
      <w:pPr>
        <w:spacing w:after="0"/>
        <w:ind w:left="0"/>
        <w:jc w:val="both"/>
      </w:pPr>
      <w:r>
        <w:rPr>
          <w:rFonts w:ascii="Times New Roman"/>
          <w:b w:val="false"/>
          <w:i w:val="false"/>
          <w:color w:val="000000"/>
          <w:sz w:val="28"/>
        </w:rPr>
        <w:t>
      Вид аттестации: очередная - |____|; повторная - |____| (нужное</w:t>
      </w:r>
    </w:p>
    <w:p>
      <w:pPr>
        <w:spacing w:after="0"/>
        <w:ind w:left="0"/>
        <w:jc w:val="both"/>
      </w:pPr>
      <w:r>
        <w:rPr>
          <w:rFonts w:ascii="Times New Roman"/>
          <w:b w:val="false"/>
          <w:i w:val="false"/>
          <w:color w:val="000000"/>
          <w:sz w:val="28"/>
        </w:rPr>
        <w:t>
      отметить знаком Х).</w:t>
      </w:r>
    </w:p>
    <w:p>
      <w:pPr>
        <w:spacing w:after="0"/>
        <w:ind w:left="0"/>
        <w:jc w:val="both"/>
      </w:pPr>
      <w:r>
        <w:rPr>
          <w:rFonts w:ascii="Times New Roman"/>
          <w:b w:val="false"/>
          <w:i w:val="false"/>
          <w:color w:val="000000"/>
          <w:sz w:val="28"/>
        </w:rPr>
        <w:t xml:space="preserve">
      1. Фамилия, имя, отчество </w:t>
      </w:r>
      <w:r>
        <w:rPr>
          <w:rFonts w:ascii="Times New Roman"/>
          <w:b w:val="false"/>
          <w:i/>
          <w:color w:val="000000"/>
          <w:sz w:val="28"/>
        </w:rPr>
        <w:t>(при его наличии)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2. Дата рождения "___"_________19___г. </w:t>
      </w:r>
    </w:p>
    <w:p>
      <w:pPr>
        <w:spacing w:after="0"/>
        <w:ind w:left="0"/>
        <w:jc w:val="both"/>
      </w:pPr>
      <w:r>
        <w:rPr>
          <w:rFonts w:ascii="Times New Roman"/>
          <w:b w:val="false"/>
          <w:i w:val="false"/>
          <w:color w:val="000000"/>
          <w:sz w:val="28"/>
        </w:rPr>
        <w:t>
      3. Сведения об образовании, о повышении квалификации,</w:t>
      </w:r>
    </w:p>
    <w:p>
      <w:pPr>
        <w:spacing w:after="0"/>
        <w:ind w:left="0"/>
        <w:jc w:val="both"/>
      </w:pPr>
      <w:r>
        <w:rPr>
          <w:rFonts w:ascii="Times New Roman"/>
          <w:b w:val="false"/>
          <w:i w:val="false"/>
          <w:color w:val="000000"/>
          <w:sz w:val="28"/>
        </w:rPr>
        <w:t>
      переподготовке (когда и какое учебное заведение окончил,</w:t>
      </w:r>
    </w:p>
    <w:p>
      <w:pPr>
        <w:spacing w:after="0"/>
        <w:ind w:left="0"/>
        <w:jc w:val="both"/>
      </w:pPr>
      <w:r>
        <w:rPr>
          <w:rFonts w:ascii="Times New Roman"/>
          <w:b w:val="false"/>
          <w:i w:val="false"/>
          <w:color w:val="000000"/>
          <w:sz w:val="28"/>
        </w:rPr>
        <w:t>
      специальность и квалификация по образованию, документы о повышении</w:t>
      </w:r>
    </w:p>
    <w:p>
      <w:pPr>
        <w:spacing w:after="0"/>
        <w:ind w:left="0"/>
        <w:jc w:val="both"/>
      </w:pPr>
      <w:r>
        <w:rPr>
          <w:rFonts w:ascii="Times New Roman"/>
          <w:b w:val="false"/>
          <w:i w:val="false"/>
          <w:color w:val="000000"/>
          <w:sz w:val="28"/>
        </w:rPr>
        <w:t>
      квалификации, переподготовке, ученая степень, ученое звание, дата их</w:t>
      </w:r>
    </w:p>
    <w:p>
      <w:pPr>
        <w:spacing w:after="0"/>
        <w:ind w:left="0"/>
        <w:jc w:val="both"/>
      </w:pPr>
      <w:r>
        <w:rPr>
          <w:rFonts w:ascii="Times New Roman"/>
          <w:b w:val="false"/>
          <w:i w:val="false"/>
          <w:color w:val="000000"/>
          <w:sz w:val="28"/>
        </w:rPr>
        <w:t>
      присвоения)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Занимаемая должность и дата назначения, квалификационная</w:t>
      </w:r>
    </w:p>
    <w:p>
      <w:pPr>
        <w:spacing w:after="0"/>
        <w:ind w:left="0"/>
        <w:jc w:val="both"/>
      </w:pPr>
      <w:r>
        <w:rPr>
          <w:rFonts w:ascii="Times New Roman"/>
          <w:b w:val="false"/>
          <w:i w:val="false"/>
          <w:color w:val="000000"/>
          <w:sz w:val="28"/>
        </w:rPr>
        <w:t>
      категория (разряд)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Общий трудовой стаж - ______________________________________</w:t>
      </w:r>
    </w:p>
    <w:p>
      <w:pPr>
        <w:spacing w:after="0"/>
        <w:ind w:left="0"/>
        <w:jc w:val="both"/>
      </w:pPr>
      <w:r>
        <w:rPr>
          <w:rFonts w:ascii="Times New Roman"/>
          <w:b w:val="false"/>
          <w:i w:val="false"/>
          <w:color w:val="000000"/>
          <w:sz w:val="28"/>
        </w:rPr>
        <w:t>
      6. Общий стаж работы на должностях гражданского служащего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Замечания и предложения, высказанные членами аттестационной</w:t>
      </w:r>
    </w:p>
    <w:p>
      <w:pPr>
        <w:spacing w:after="0"/>
        <w:ind w:left="0"/>
        <w:jc w:val="both"/>
      </w:pPr>
      <w:r>
        <w:rPr>
          <w:rFonts w:ascii="Times New Roman"/>
          <w:b w:val="false"/>
          <w:i w:val="false"/>
          <w:color w:val="000000"/>
          <w:sz w:val="28"/>
        </w:rPr>
        <w:t>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Мнение аттестуемого: 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Оценка деятельности гражданского служащего непосредственным</w:t>
      </w:r>
    </w:p>
    <w:p>
      <w:pPr>
        <w:spacing w:after="0"/>
        <w:ind w:left="0"/>
        <w:jc w:val="both"/>
      </w:pPr>
      <w:r>
        <w:rPr>
          <w:rFonts w:ascii="Times New Roman"/>
          <w:b w:val="false"/>
          <w:i w:val="false"/>
          <w:color w:val="000000"/>
          <w:sz w:val="28"/>
        </w:rPr>
        <w:t xml:space="preserve">
      руководителем согласно служебной характеристике аттестуемого: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На заседании присутствовало ______ членов аттестационной</w:t>
      </w:r>
    </w:p>
    <w:p>
      <w:pPr>
        <w:spacing w:after="0"/>
        <w:ind w:left="0"/>
        <w:jc w:val="both"/>
      </w:pPr>
      <w:r>
        <w:rPr>
          <w:rFonts w:ascii="Times New Roman"/>
          <w:b w:val="false"/>
          <w:i w:val="false"/>
          <w:color w:val="000000"/>
          <w:sz w:val="28"/>
        </w:rPr>
        <w:t>
      комиссии.</w:t>
      </w:r>
    </w:p>
    <w:p>
      <w:pPr>
        <w:spacing w:after="0"/>
        <w:ind w:left="0"/>
        <w:jc w:val="both"/>
      </w:pPr>
      <w:r>
        <w:rPr>
          <w:rFonts w:ascii="Times New Roman"/>
          <w:b w:val="false"/>
          <w:i w:val="false"/>
          <w:color w:val="000000"/>
          <w:sz w:val="28"/>
        </w:rPr>
        <w:t>
      11. Оценка деятельности гражданского служащего государственного</w:t>
      </w:r>
    </w:p>
    <w:p>
      <w:pPr>
        <w:spacing w:after="0"/>
        <w:ind w:left="0"/>
        <w:jc w:val="both"/>
      </w:pPr>
      <w:r>
        <w:rPr>
          <w:rFonts w:ascii="Times New Roman"/>
          <w:b w:val="false"/>
          <w:i w:val="false"/>
          <w:color w:val="000000"/>
          <w:sz w:val="28"/>
        </w:rPr>
        <w:t>
      учреждения по результатам голосования согласно прилагаемому</w:t>
      </w:r>
    </w:p>
    <w:p>
      <w:pPr>
        <w:spacing w:after="0"/>
        <w:ind w:left="0"/>
        <w:jc w:val="both"/>
      </w:pPr>
      <w:r>
        <w:rPr>
          <w:rFonts w:ascii="Times New Roman"/>
          <w:b w:val="false"/>
          <w:i w:val="false"/>
          <w:color w:val="000000"/>
          <w:sz w:val="28"/>
        </w:rPr>
        <w:t>
      оценочному листу, заполняемому каждым членом аттестационной</w:t>
      </w:r>
    </w:p>
    <w:p>
      <w:pPr>
        <w:spacing w:after="0"/>
        <w:ind w:left="0"/>
        <w:jc w:val="both"/>
      </w:pPr>
      <w:r>
        <w:rPr>
          <w:rFonts w:ascii="Times New Roman"/>
          <w:b w:val="false"/>
          <w:i w:val="false"/>
          <w:color w:val="000000"/>
          <w:sz w:val="28"/>
        </w:rPr>
        <w:t xml:space="preserve">
      комиссии: </w:t>
      </w:r>
    </w:p>
    <w:p>
      <w:pPr>
        <w:spacing w:after="0"/>
        <w:ind w:left="0"/>
        <w:jc w:val="both"/>
      </w:pPr>
      <w:r>
        <w:rPr>
          <w:rFonts w:ascii="Times New Roman"/>
          <w:b w:val="false"/>
          <w:i w:val="false"/>
          <w:color w:val="000000"/>
          <w:sz w:val="28"/>
        </w:rPr>
        <w:t>
      1) соответствует занимаемой должности (количество голосов):___;</w:t>
      </w:r>
    </w:p>
    <w:p>
      <w:pPr>
        <w:spacing w:after="0"/>
        <w:ind w:left="0"/>
        <w:jc w:val="both"/>
      </w:pPr>
      <w:r>
        <w:rPr>
          <w:rFonts w:ascii="Times New Roman"/>
          <w:b w:val="false"/>
          <w:i w:val="false"/>
          <w:color w:val="000000"/>
          <w:sz w:val="28"/>
        </w:rPr>
        <w:t>
      2) подлежит повторной аттестации (количество голосов) _______;*</w:t>
      </w:r>
    </w:p>
    <w:p>
      <w:pPr>
        <w:spacing w:after="0"/>
        <w:ind w:left="0"/>
        <w:jc w:val="both"/>
      </w:pPr>
      <w:r>
        <w:rPr>
          <w:rFonts w:ascii="Times New Roman"/>
          <w:b w:val="false"/>
          <w:i w:val="false"/>
          <w:color w:val="000000"/>
          <w:sz w:val="28"/>
        </w:rPr>
        <w:t>
      3) не соответствует занимаемой должности (количество голосов)</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12. Квалификационная категория (разряд):</w:t>
      </w:r>
    </w:p>
    <w:p>
      <w:pPr>
        <w:spacing w:after="0"/>
        <w:ind w:left="0"/>
        <w:jc w:val="both"/>
      </w:pPr>
      <w:r>
        <w:rPr>
          <w:rFonts w:ascii="Times New Roman"/>
          <w:b w:val="false"/>
          <w:i w:val="false"/>
          <w:color w:val="000000"/>
          <w:sz w:val="28"/>
        </w:rPr>
        <w:t>
      1) соответствует ____________________ (прописью)</w:t>
      </w:r>
    </w:p>
    <w:p>
      <w:pPr>
        <w:spacing w:after="0"/>
        <w:ind w:left="0"/>
        <w:jc w:val="both"/>
      </w:pPr>
      <w:r>
        <w:rPr>
          <w:rFonts w:ascii="Times New Roman"/>
          <w:b w:val="false"/>
          <w:i w:val="false"/>
          <w:color w:val="000000"/>
          <w:sz w:val="28"/>
        </w:rPr>
        <w:t>
      квалификационной категории (разряду) (количество голосов)____________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 каждой квалификационной категории (разряду) отдельно)</w:t>
      </w:r>
    </w:p>
    <w:p>
      <w:pPr>
        <w:spacing w:after="0"/>
        <w:ind w:left="0"/>
        <w:jc w:val="both"/>
      </w:pPr>
      <w:r>
        <w:rPr>
          <w:rFonts w:ascii="Times New Roman"/>
          <w:b w:val="false"/>
          <w:i w:val="false"/>
          <w:color w:val="000000"/>
          <w:sz w:val="28"/>
        </w:rPr>
        <w:t>
      2) отсутствуют основания для установления квалификационной</w:t>
      </w:r>
    </w:p>
    <w:p>
      <w:pPr>
        <w:spacing w:after="0"/>
        <w:ind w:left="0"/>
        <w:jc w:val="both"/>
      </w:pPr>
      <w:r>
        <w:rPr>
          <w:rFonts w:ascii="Times New Roman"/>
          <w:b w:val="false"/>
          <w:i w:val="false"/>
          <w:color w:val="000000"/>
          <w:sz w:val="28"/>
        </w:rPr>
        <w:t>
      категории (разряда) (количество голосов) ___________________________.</w:t>
      </w:r>
    </w:p>
    <w:p>
      <w:pPr>
        <w:spacing w:after="0"/>
        <w:ind w:left="0"/>
        <w:jc w:val="both"/>
      </w:pPr>
      <w:r>
        <w:rPr>
          <w:rFonts w:ascii="Times New Roman"/>
          <w:b w:val="false"/>
          <w:i w:val="false"/>
          <w:color w:val="000000"/>
          <w:sz w:val="28"/>
        </w:rPr>
        <w:t>
      Итоговая оценка:_____________________________________________________</w:t>
      </w:r>
    </w:p>
    <w:p>
      <w:pPr>
        <w:spacing w:after="0"/>
        <w:ind w:left="0"/>
        <w:jc w:val="both"/>
      </w:pPr>
      <w:r>
        <w:rPr>
          <w:rFonts w:ascii="Times New Roman"/>
          <w:b w:val="false"/>
          <w:i w:val="false"/>
          <w:color w:val="000000"/>
          <w:sz w:val="28"/>
        </w:rPr>
        <w:t>
      (квалификационная категория (разряд) с цифровым обозначением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(указывается прописью)</w:t>
      </w:r>
    </w:p>
    <w:p>
      <w:pPr>
        <w:spacing w:after="0"/>
        <w:ind w:left="0"/>
        <w:jc w:val="both"/>
      </w:pPr>
      <w:r>
        <w:rPr>
          <w:rFonts w:ascii="Times New Roman"/>
          <w:b w:val="false"/>
          <w:i w:val="false"/>
          <w:color w:val="000000"/>
          <w:sz w:val="28"/>
        </w:rPr>
        <w:t>
      13. Рекомендации аттестационной комиссии (с указанием мотивов,</w:t>
      </w:r>
    </w:p>
    <w:p>
      <w:pPr>
        <w:spacing w:after="0"/>
        <w:ind w:left="0"/>
        <w:jc w:val="both"/>
      </w:pPr>
      <w:r>
        <w:rPr>
          <w:rFonts w:ascii="Times New Roman"/>
          <w:b w:val="false"/>
          <w:i w:val="false"/>
          <w:color w:val="000000"/>
          <w:sz w:val="28"/>
        </w:rPr>
        <w:t>
      по которым они даются)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Примечания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Председатель аттестационной комиссии: 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Секретарь аттестационной комиссии: 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Члены аттестационной комиссии: 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Дата проведения аттестации "___" __________ 20___г. </w:t>
      </w:r>
    </w:p>
    <w:p>
      <w:pPr>
        <w:spacing w:after="0"/>
        <w:ind w:left="0"/>
        <w:jc w:val="both"/>
      </w:pPr>
      <w:r>
        <w:rPr>
          <w:rFonts w:ascii="Times New Roman"/>
          <w:b w:val="false"/>
          <w:i w:val="false"/>
          <w:color w:val="000000"/>
          <w:sz w:val="28"/>
        </w:rPr>
        <w:t>
      Решение руководителя государственного учреждения по итогам</w:t>
      </w:r>
    </w:p>
    <w:p>
      <w:pPr>
        <w:spacing w:after="0"/>
        <w:ind w:left="0"/>
        <w:jc w:val="both"/>
      </w:pPr>
      <w:r>
        <w:rPr>
          <w:rFonts w:ascii="Times New Roman"/>
          <w:b w:val="false"/>
          <w:i w:val="false"/>
          <w:color w:val="000000"/>
          <w:sz w:val="28"/>
        </w:rPr>
        <w:t>
      аттестации: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 аттестационным листом ознакомился: __________________________</w:t>
      </w:r>
    </w:p>
    <w:p>
      <w:pPr>
        <w:spacing w:after="0"/>
        <w:ind w:left="0"/>
        <w:jc w:val="both"/>
      </w:pPr>
      <w:r>
        <w:rPr>
          <w:rFonts w:ascii="Times New Roman"/>
          <w:b w:val="false"/>
          <w:i w:val="false"/>
          <w:color w:val="000000"/>
          <w:sz w:val="28"/>
        </w:rPr>
        <w:t>
                      (подпись служащего государственного учреждения и дата)</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 оценка 2) при проведении повторной аттестации не выставляется</w:t>
      </w:r>
    </w:p>
    <w:p>
      <w:pPr>
        <w:spacing w:after="0"/>
        <w:ind w:left="0"/>
        <w:jc w:val="both"/>
      </w:pPr>
      <w:r>
        <w:rPr>
          <w:rFonts w:ascii="Times New Roman"/>
          <w:b w:val="false"/>
          <w:i w:val="false"/>
          <w:color w:val="000000"/>
          <w:sz w:val="28"/>
        </w:rPr>
        <w:t>
      * оценка 3) выставляется при проведении повторной аттестации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 условиям проведения аттестации</w:t>
            </w:r>
            <w:r>
              <w:br/>
            </w:r>
            <w:r>
              <w:rPr>
                <w:rFonts w:ascii="Times New Roman"/>
                <w:b w:val="false"/>
                <w:i w:val="false"/>
                <w:color w:val="000000"/>
                <w:sz w:val="20"/>
              </w:rPr>
              <w:t>гражданских служащих, занимающих должности в</w:t>
            </w:r>
            <w:r>
              <w:br/>
            </w:r>
            <w:r>
              <w:rPr>
                <w:rFonts w:ascii="Times New Roman"/>
                <w:b w:val="false"/>
                <w:i w:val="false"/>
                <w:color w:val="000000"/>
                <w:sz w:val="20"/>
              </w:rPr>
              <w:t>подведомственных государственных учреждениях</w:t>
            </w:r>
            <w:r>
              <w:br/>
            </w:r>
            <w:r>
              <w:rPr>
                <w:rFonts w:ascii="Times New Roman"/>
                <w:b w:val="false"/>
                <w:i w:val="false"/>
                <w:color w:val="000000"/>
                <w:sz w:val="20"/>
              </w:rPr>
              <w:t>Управления Делами Президента Республики Казахстан</w:t>
            </w:r>
          </w:p>
        </w:tc>
      </w:tr>
    </w:tbl>
    <w:p>
      <w:pPr>
        <w:spacing w:after="0"/>
        <w:ind w:left="0"/>
        <w:jc w:val="both"/>
      </w:pPr>
      <w:r>
        <w:rPr>
          <w:rFonts w:ascii="Times New Roman"/>
          <w:b w:val="false"/>
          <w:i w:val="false"/>
          <w:color w:val="000000"/>
          <w:sz w:val="28"/>
        </w:rPr>
        <w:t xml:space="preserve">
      Форма            </w:t>
      </w:r>
    </w:p>
    <w:bookmarkStart w:name="z47" w:id="42"/>
    <w:p>
      <w:pPr>
        <w:spacing w:after="0"/>
        <w:ind w:left="0"/>
        <w:jc w:val="left"/>
      </w:pPr>
      <w:r>
        <w:rPr>
          <w:rFonts w:ascii="Times New Roman"/>
          <w:b/>
          <w:i w:val="false"/>
          <w:color w:val="000000"/>
        </w:rPr>
        <w:t xml:space="preserve"> Оценочный лист</w:t>
      </w:r>
    </w:p>
    <w:bookmarkEnd w:id="42"/>
    <w:p>
      <w:pPr>
        <w:spacing w:after="0"/>
        <w:ind w:left="0"/>
        <w:jc w:val="both"/>
      </w:pPr>
      <w:r>
        <w:rPr>
          <w:rFonts w:ascii="Times New Roman"/>
          <w:b w:val="false"/>
          <w:i w:val="false"/>
          <w:color w:val="000000"/>
          <w:sz w:val="28"/>
        </w:rPr>
        <w:t>
      (заполняется членом аттестационной комиссии)</w:t>
      </w:r>
    </w:p>
    <w:p>
      <w:pPr>
        <w:spacing w:after="0"/>
        <w:ind w:left="0"/>
        <w:jc w:val="both"/>
      </w:pPr>
      <w:r>
        <w:rPr>
          <w:rFonts w:ascii="Times New Roman"/>
          <w:b w:val="false"/>
          <w:i w:val="false"/>
          <w:color w:val="000000"/>
          <w:sz w:val="28"/>
        </w:rPr>
        <w:t>
      Вид аттестации: очередная - |____|; повторная - |____| (нужное</w:t>
      </w:r>
    </w:p>
    <w:p>
      <w:pPr>
        <w:spacing w:after="0"/>
        <w:ind w:left="0"/>
        <w:jc w:val="both"/>
      </w:pPr>
      <w:r>
        <w:rPr>
          <w:rFonts w:ascii="Times New Roman"/>
          <w:b w:val="false"/>
          <w:i w:val="false"/>
          <w:color w:val="000000"/>
          <w:sz w:val="28"/>
        </w:rPr>
        <w:t>
      отметить знаком Х)</w:t>
      </w:r>
    </w:p>
    <w:p>
      <w:pPr>
        <w:spacing w:after="0"/>
        <w:ind w:left="0"/>
        <w:jc w:val="both"/>
      </w:pPr>
      <w:r>
        <w:rPr>
          <w:rFonts w:ascii="Times New Roman"/>
          <w:b w:val="false"/>
          <w:i w:val="false"/>
          <w:color w:val="000000"/>
          <w:sz w:val="28"/>
        </w:rPr>
        <w:t xml:space="preserve">
      Ф.И.О. </w:t>
      </w:r>
      <w:r>
        <w:rPr>
          <w:rFonts w:ascii="Times New Roman"/>
          <w:b w:val="false"/>
          <w:i/>
          <w:color w:val="000000"/>
          <w:sz w:val="28"/>
        </w:rPr>
        <w:t>(при его наличии)</w:t>
      </w: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
      Должность _____________________________________________________</w:t>
      </w:r>
    </w:p>
    <w:p>
      <w:pPr>
        <w:spacing w:after="0"/>
        <w:ind w:left="0"/>
        <w:jc w:val="both"/>
      </w:pPr>
      <w:r>
        <w:rPr>
          <w:rFonts w:ascii="Times New Roman"/>
          <w:b w:val="false"/>
          <w:i w:val="false"/>
          <w:color w:val="000000"/>
          <w:sz w:val="28"/>
        </w:rPr>
        <w:t>
      Оценка аттестуемого ___________________________________________</w:t>
      </w:r>
    </w:p>
    <w:p>
      <w:pPr>
        <w:spacing w:after="0"/>
        <w:ind w:left="0"/>
        <w:jc w:val="both"/>
      </w:pPr>
      <w:r>
        <w:rPr>
          <w:rFonts w:ascii="Times New Roman"/>
          <w:b w:val="false"/>
          <w:i w:val="false"/>
          <w:color w:val="000000"/>
          <w:sz w:val="28"/>
        </w:rPr>
        <w:t>
                   (отлично, хорошо, удовлетворительно, неудовлетворительно)</w:t>
      </w:r>
    </w:p>
    <w:p>
      <w:pPr>
        <w:spacing w:after="0"/>
        <w:ind w:left="0"/>
        <w:jc w:val="both"/>
      </w:pPr>
      <w:r>
        <w:rPr>
          <w:rFonts w:ascii="Times New Roman"/>
          <w:b w:val="false"/>
          <w:i w:val="false"/>
          <w:color w:val="000000"/>
          <w:sz w:val="28"/>
        </w:rPr>
        <w:t>
      Решение члена аттестационной комиссии (одно из перечисленных:</w:t>
      </w:r>
    </w:p>
    <w:p>
      <w:pPr>
        <w:spacing w:after="0"/>
        <w:ind w:left="0"/>
        <w:jc w:val="both"/>
      </w:pPr>
      <w:r>
        <w:rPr>
          <w:rFonts w:ascii="Times New Roman"/>
          <w:b w:val="false"/>
          <w:i w:val="false"/>
          <w:color w:val="000000"/>
          <w:sz w:val="28"/>
        </w:rPr>
        <w:t>
      соответствует занимаемой должности; подлежит повторной аттестации*;</w:t>
      </w:r>
    </w:p>
    <w:p>
      <w:pPr>
        <w:spacing w:after="0"/>
        <w:ind w:left="0"/>
        <w:jc w:val="both"/>
      </w:pPr>
      <w:r>
        <w:rPr>
          <w:rFonts w:ascii="Times New Roman"/>
          <w:b w:val="false"/>
          <w:i w:val="false"/>
          <w:color w:val="000000"/>
          <w:sz w:val="28"/>
        </w:rPr>
        <w:t>
      не соответствует занимаемой должности):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Обоснование членом аттестационной комиссии своего решения: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Соответствует квалификационной категории (разряду) ____________</w:t>
      </w:r>
    </w:p>
    <w:p>
      <w:pPr>
        <w:spacing w:after="0"/>
        <w:ind w:left="0"/>
        <w:jc w:val="both"/>
      </w:pPr>
      <w:r>
        <w:rPr>
          <w:rFonts w:ascii="Times New Roman"/>
          <w:b w:val="false"/>
          <w:i w:val="false"/>
          <w:color w:val="000000"/>
          <w:sz w:val="28"/>
        </w:rPr>
        <w:t>
      Отсутствуют основания для установления квалификационной</w:t>
      </w:r>
    </w:p>
    <w:p>
      <w:pPr>
        <w:spacing w:after="0"/>
        <w:ind w:left="0"/>
        <w:jc w:val="both"/>
      </w:pPr>
      <w:r>
        <w:rPr>
          <w:rFonts w:ascii="Times New Roman"/>
          <w:b w:val="false"/>
          <w:i w:val="false"/>
          <w:color w:val="000000"/>
          <w:sz w:val="28"/>
        </w:rPr>
        <w:t>
      категории (разряда) _________________________________________________</w:t>
      </w:r>
    </w:p>
    <w:p>
      <w:pPr>
        <w:spacing w:after="0"/>
        <w:ind w:left="0"/>
        <w:jc w:val="both"/>
      </w:pPr>
      <w:r>
        <w:rPr>
          <w:rFonts w:ascii="Times New Roman"/>
          <w:b w:val="false"/>
          <w:i w:val="false"/>
          <w:color w:val="000000"/>
          <w:sz w:val="28"/>
        </w:rPr>
        <w:t>
      Обоснование: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Член аттестационной комиссии __________________________________</w:t>
      </w:r>
    </w:p>
    <w:p>
      <w:pPr>
        <w:spacing w:after="0"/>
        <w:ind w:left="0"/>
        <w:jc w:val="both"/>
      </w:pPr>
      <w:r>
        <w:rPr>
          <w:rFonts w:ascii="Times New Roman"/>
          <w:b w:val="false"/>
          <w:i w:val="false"/>
          <w:color w:val="000000"/>
          <w:sz w:val="28"/>
        </w:rPr>
        <w:t xml:space="preserve">
                                         (Ф.И.О. </w:t>
      </w:r>
      <w:r>
        <w:rPr>
          <w:rFonts w:ascii="Times New Roman"/>
          <w:b w:val="false"/>
          <w:i/>
          <w:color w:val="000000"/>
          <w:sz w:val="28"/>
        </w:rPr>
        <w:t>(при его наличии)</w:t>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Секретарь аттестационной комиссии _____________________________</w:t>
      </w:r>
    </w:p>
    <w:p>
      <w:pPr>
        <w:spacing w:after="0"/>
        <w:ind w:left="0"/>
        <w:jc w:val="both"/>
      </w:pPr>
      <w:r>
        <w:rPr>
          <w:rFonts w:ascii="Times New Roman"/>
          <w:b w:val="false"/>
          <w:i w:val="false"/>
          <w:color w:val="000000"/>
          <w:sz w:val="28"/>
        </w:rPr>
        <w:t xml:space="preserve">
                                         (Ф.И.О. </w:t>
      </w:r>
      <w:r>
        <w:rPr>
          <w:rFonts w:ascii="Times New Roman"/>
          <w:b w:val="false"/>
          <w:i/>
          <w:color w:val="000000"/>
          <w:sz w:val="28"/>
        </w:rPr>
        <w:t>(при его наличии)</w:t>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Дата "___" ____________ 20__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