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7bbf" w14:textId="7f8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января 2016 года № 12-нқ. Зарегистрирован в Министерстве юстиции Республики Казахстан 4 марта 2016 года № 13397.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29.05.2023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персональных данных, необходимый и достаточный для выполнения осуществляемых задач,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12-нқ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национальной экономики РК от 29.05.2023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(номер, дата выдачи, орган выдачи)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гражданство), дата приобретения гражданства Республики Казахстан, дата прекращения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 наименование документа, номер документа, дата выдачи документа, срок действия документа, орган, выдавший документ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пребывания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(рабочий, домашний, сотовый)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судимости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 присяги государственным служащим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 принятии ограничений, установленных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имуществе, переданном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почетных и специальных званиях, поощрениях, взысканиях (наименование, вид, дата)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правонарушения), о запрете занимать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на работе (временная нетрудоспособность, отпуска, командировки и другие)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организациях), номере, серии и дате выдачи трудовой книжки (при ее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 (состояние в браке, данные свидетельства о заключении брака, фамилия, имя, отчество (при его наличии) супруги (а), в том числе до заключения брака, данные документа, удостоверяющего личность супруги (а), степень родства, фамилии, имена, отчества (при его наличии) и даты рождения других членов семьи, иждивенцев, наличие детей и их возраст)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возможности определять решения, принимаемые другим лицом, в том числе определять условия ведения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(акции, паи) участия в уставном капитале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прямо или косвенно (через третьих лиц) распоряжаться акциями (долей участия в уставном капитале, паев)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или проект договора либо иной документ, подтверждающий приобретение физическим лицом, осуществляющим предпринимательскую деятельность голосующих акций (долей участия в уставном капитале, паев)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реализации товаров, экспорта и импорта товаров в Республику Казахстан для физического лица, осуществляющего предпринимательскую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производства и реализации товаров физическим лицом, осуществляющим предпринимательскую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или проект договора о получении физическим лицом, осуществляющим предпринимательскую деятельность в собственность, владение и пользование, в том числе в счет оплаты (передачи) уставного капитала, основных производственных средств и (или)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исполнительных органах, советах директоров, наблюдательных советах и других органах управления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 наименование органа, выдавшего документ, являющийся основанием для предоставления льгот и статуса; серия, номер, дата выдачи документа; причина инвалидности, группа инвалидности; удостоверение, подтверждающее право на льготы пострадавшему вследствие ядерных испытаний на Семипалатинском испытательном ядерном полигоне; удостоверение, подтверждающее право на льготы пострадавшему вследствие экологического бедствия в Приаралье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 категория инвалидности, код группы инвалидности, группа инвалидности, причина инвалидности, дата установления, срок установления инвалидности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 или лицах с инвалидностью Великой Отечественной войны, группа инвалидности.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получателях пенсий и пособий: код выплаты, код снятия выплаты, дата начала выплаты, дата окончания выплаты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заработной плате, в том числе данные о должностном окладе, надбавках, премиях, налоговых и пенсионных отчислениях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качестве безработного: дата регистрации безработного, дата смены статуса безработного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медицинского свидетельства о рождении: наименование медицинской организации, дата выдачи, какой по счету ребенок у матери, рост ребенка, вес ребенка, при скольких плодах рожден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врачебного свидетельства о смерти: наименование медицинской организации, дата выдачи, основная причина смерти, код типа смерти в случае смерти женщины, код вида выношенности для детей, умерших до 1 года, код вида травмы, внешняя причина смерти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врачебного свидетельства о перинатальной смерти: наименование медицинской организации, дата выдачи, код основания для выдачи свидетельства о смерти, основная причина смерти, мертворожденные или умер на 1-ой неделе жизни, какая по счету беременность, какие по счету роды, продолжительность настоящей беременности (недель), при скольких плодах рожден, основное заболевание или состояние матери (состояние последа), обусловившее причину смерти ребенка (плода)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12-нқ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утративших силу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августа 2013 года № 264-ОД "Об утверждении перечня персональных данных, необходимого и достаточного для выполнения осуществляемых задач в Агентстве Республики Казахстан по регулированию естественных монополий" (зарегистрирован в Реестре государственной регистрации нормативных правовых актов № 8684, опубликован в газете "Казахстанская правда" от 26 декабря 2013 года № 344 (27618);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28 августа 2013 года № 217-ОД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№ 8756, опубликован в газете "Казахстанская правда" от 20 ноября 2013 года № 319 (27593);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8 октября 2013 года № 232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№ 8835, опубликован в 21 ноября 2013 года и газете "Казахстанская правда" от 20 ноября 2013 года № 319 (27593);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11 ноября 2013 года № 653-ж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№ 9007, опубликован в информационно-правовой системе "Әділет" 31 декабря 2013 года);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4 декабря 2013 года № 356/ОД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№ 9033, опубликован в информационно-правовой системе "Әділет" 16 января 2014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