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c806" w14:textId="f9ac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раздельного учета доходов, затрат и задействованных активов субъектами естественных монополий в области телекоммуникаций и универсальных услуг 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121. Зарегистрирован в Министерстве юстиции Республики Казахстан 29 февраля 2016 года № 13330.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19-17)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раздельного учета доходов, затрат и задействованных активов субъектами естественных монополий в области телекоммуникаций и универсальных услуг почтовой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раздельного учета доходов,</w:t>
      </w:r>
      <w:r>
        <w:br/>
      </w:r>
      <w:r>
        <w:rPr>
          <w:rFonts w:ascii="Times New Roman"/>
          <w:b/>
          <w:i w:val="false"/>
          <w:color w:val="000000"/>
        </w:rPr>
        <w:t>затрат и задействованных активов субъектами естественных</w:t>
      </w:r>
      <w:r>
        <w:br/>
      </w:r>
      <w:r>
        <w:rPr>
          <w:rFonts w:ascii="Times New Roman"/>
          <w:b/>
          <w:i w:val="false"/>
          <w:color w:val="000000"/>
        </w:rPr>
        <w:t>монополий в области телекоммуникаций и универсальных услуг</w:t>
      </w:r>
      <w:r>
        <w:br/>
      </w:r>
      <w:r>
        <w:rPr>
          <w:rFonts w:ascii="Times New Roman"/>
          <w:b/>
          <w:i w:val="false"/>
          <w:color w:val="000000"/>
        </w:rPr>
        <w:t>почтовой связи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1- в редакции приказа Министра цифрового развития, инноваций и аэрокосмической промышленности РК от 17.07.2021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раздельного учета доходов, затрат и задействованных активов субъектами естественных монополий в области телекоммуникаций и универсальных услуг почтовой связи (далее – Правила) разработаны в соответствии с подпунктом 19-17)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и определяют порядок ведения раздельного учета доходов, затрат и задействованных активов субъектами естественных монополий в области телекоммуникаций и универсальных услуг почтовой связи.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учет ведется в целях: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расчета себестоимости и определения экономически обоснованных тарифов, утверждаемых или согласовываемых уполномоченным государственным органом, осуществляющим регулирование и контроль в области телекоммуникаций и универсальных услуг почтовой связи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обоснования размера суммы убытка от оказания </w:t>
      </w:r>
      <w:r>
        <w:rPr>
          <w:rFonts w:ascii="Times New Roman"/>
          <w:b w:val="false"/>
          <w:i w:val="false"/>
          <w:color w:val="000000"/>
          <w:sz w:val="28"/>
        </w:rPr>
        <w:t>регулируемых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телекоммуникаций и </w:t>
      </w:r>
      <w:r>
        <w:rPr>
          <w:rFonts w:ascii="Times New Roman"/>
          <w:b w:val="false"/>
          <w:i w:val="false"/>
          <w:color w:val="000000"/>
          <w:sz w:val="28"/>
        </w:rPr>
        <w:t>универсальных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почтовой связи.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учет представляет собой систему сбора и обобщения информации о доходах, затратах и задействованных активах раздельно по каждому виду регулируемых услуг в области телекоммуникаций и универсальных услуг почтовой связи, а также периодическое составление и представление операторами связи уполномоченному органу на основании информации отчетов о доходах, расходах и задействованных активах по каждому виду регулируемых услуг в соответствии с настоящими Правилами.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ценообразования регулируемых услуг субъектами естественных монополий (далее – субъект) ведется раздельный учет доходов, затрат и задействованных активов по методу полного распределения исторических затрат.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 связи – юридическое лицо, зарегистрированное на территории Республики Казахстан, оказывающее </w:t>
      </w:r>
      <w:r>
        <w:rPr>
          <w:rFonts w:ascii="Times New Roman"/>
          <w:b w:val="false"/>
          <w:i w:val="false"/>
          <w:color w:val="000000"/>
          <w:sz w:val="28"/>
        </w:rPr>
        <w:t>услуги связи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бизнес-процессы – последовательность определенных действий и деятельности оператора связи с использованием его ресурсов с конечной целью оказания услуг;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 распределения – количественный показатель (показатели), используемый для распределения затрат и степени задействованности активов на виды услуг и элементы сети;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распределения – доля косвенных, совместных или общих затрат или активов, полученная в результате применения базы распределения для распределения затрат и активов между услугами;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задействованные активы – задействованные активы,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но их задействованность в предоставлении услуг может быть определена на основе баз распределения;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совместные затраты – затраты,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поэтому распределяются последовательно на основе определеных количественных баз распределения, отражающих взаимосвязь ресурсов, бизнес-процессов и элементов сети оператора связи;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общие активы – активы, которые связаны с предоставлением всех видов услуг, но не имеют какой-либо определенной причинно-следственной связи с этими услугами, поэтому их задействованность в предоставлении услуг может быть определена на основе определенных баз распределения;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общие затраты – затраты, которые связаны с предоставлением всех видов услуг, но не имеют какой-либо определенной причинно-следственной связи с этими услугами, поэтому распределяются на основе определенных баз распределения;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элементы сети – группы основных средств, используемые на сети телекоммуникаций при оказании всех видов услуг телекоммуникаций, объединенные по направлениям деятельности для распределения их стоимости и связанных с ними затрат на виды услуг телекоммуникаций;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прямые затраты на элементы сети – затраты, которые имеют прямые причинно-следственные связи с определенным элементом или группой элементов сети, и поэтому могут быть прямо и однозначно отнесены к определенному элементу или группе элементов сети;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вспомогательные бизнес-процессы – бизнес-процессы, результатом которых является создание необходимых условий для осуществления основных бизнес - процессов и бизнес процессов менеджмента;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задействованные активы - активы субъекта, используемые для предоставления услуги (услуг), включающие основные средства и нематериальные активы;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косвенно задействованные активы на услуги – задействованные активы, которые имеют причинно-следственные связи одновременно с несколькими услугами (группами услуг), и поэтому не могут быть прямо или однозначно отнесены к определенной услуге, но их задействованность в оказании определенных услуг может быть определена на основе баз распределения, отражающих причины возникновкения затрат;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прямо задействованные активы на услуги – задействованные активы, которые имеют прямые причинно-следственные связи с предоставлением определенной услуги, и поэтому могут быть прямо и однозначно отнесены к определенной услуге;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прямые затраты на услуги – затраты, которые имеют прямые причинно-следственные связи с определенной услугой или группой услуг, и поэтому могут быть прямо и однозначно отнесены к определенной услуге или группе услуг;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бизнес-процессы менеджмента (управления) – бизнес-процессы результатом которых является повышение результативности и эффективности всех остальных бизнес-процессов;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основные бизнес-процессы – бизнес-процессы, результатом которых является оказание услуг;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распределение на основе причинно-следственной связи – распределение доходов, затрат и задействованных активов по видам регулируемых услуг на основе предварительных исследований причин возникновения, связей затрат, доходов и задействованных активов с определенными услугами;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транспортная сеть – сеть телекоммуникаций, состоящая из линий передачи межстанционной местной, внутризоновой и магистральной сетей, и соответствующей инфраструктуры;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ресурсы экономические – совокупность источников, средств, используемых в производственно-хозяйственной деятельности, подразделяемые на трудовые, капитальные (основные средства), оборотные средства (материалы), информационные ресурсы, финансовые ресурсы.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принципы раздельного учета доходов, затрат и задействованных активов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2- в редакции приказа Министра цифрового развития, инноваций и аэрокосмической промышленности РК от 17.07.2021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принципы раздельного учета: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 прямого отнесения при возможности прямого отнесения доходов, затрат и задействованных активов на соответствующие виды услуг на основе данных первичных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причинно-следственная связь доходов, затрат и задействованных активов с видами услуг, с которыми они связаны;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при отнесении и распределении доходов, затрат и задействованных активов на соответствующие виды услуг.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раздельного учета доходов и расходов осуществляется субъектами естественных монополий в области телекоммуникаций и </w:t>
      </w:r>
      <w:r>
        <w:rPr>
          <w:rFonts w:ascii="Times New Roman"/>
          <w:b w:val="false"/>
          <w:i w:val="false"/>
          <w:color w:val="000000"/>
          <w:sz w:val="28"/>
        </w:rPr>
        <w:t>универсальных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почтовой связи, исходя из принципов существенности и экономической целесообразности детализации учета, полноты и непротиворечивости информации.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Раздельный учет основан на первичных документах, используемых для ведения бухгалтерского и управленческого учета, которые обеспечиваются необходимым уровнем детализации для разделения доходов, затрат и задействованных активов по видам услуг в соответствии с настоящими Правилами. Настоящие Правила не распространяются на порядок и форму представления определенной финансовой отчетности согласно статье 15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и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операторами связи услуг телекоммуникаций и универсальных услуг почтовой связи.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цифрового развития, инноваций и аэрокосмической промышленности РК от 17.07.2021 </w:t>
      </w:r>
      <w:r>
        <w:rPr>
          <w:rFonts w:ascii="Times New Roman"/>
          <w:b w:val="false"/>
          <w:i w:val="false"/>
          <w:color w:val="00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учет осуществляется на основании первичных учетных документов, по которым ведется бухгалтерский учет, а также на основании данных статистического и оперативно-технического (производственного) учетов.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Распределение доходов, затрат и задействованных активов в области телекоммуникаций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3- в редакции приказа Министра цифрового развития, инноваций и аэрокосмической промышленности РК от 17.07.2021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целей ведения раздельного учета доходов, затрат и задействованных активов по видам регулируемых услуг операторам связи оказывающими услуги телекоммуникаций применяется классификация справочников раздельного учета в схеме распределения доходов, затрат и задействованных активов в области телекоммуникаций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справочник "Ресурсов" содержит классифицированный перечень статей затрат и задействованных экономических ресурсов: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статей затрат формируется на основе классификации финансового отчета о затратах оператора связи с учетом требуемого уровня детализации статей затрат для целей ведения раздельного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экономических ресурсов оператора связи, оказывающего услуги телекоммуникаций, формируется на основе классификации основных средств и нематериальных активов оператора связи используемой для целей финансового учета (кроме трудовых ресурсов).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справочник "Бизнес-процессы" содержит классифицированный перечень основных, вспомогательных, совместных бизнес-процессов и бизнес-процессов менеджмента. При классификации бизнес-процессов операторы связи, оказывающие услуги телекоммуникаций, придерживаются принципов и общей структуры карты бизнес-процессов.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справочник "Объекты затрат" содержит классифицированный перечень элементов сети и видов услуг оператора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элементов сети оператора связи, оказывающего услуги телекоммуникаций, формируется на основе топологии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услуг оператора связи, оказывающего услуги телекоммуникаций, формируется в соответствии с требованиями Отраслевого классификатора услуг телекоммуникаций. 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первичного раздельного учета затрат по видам услуг в области телекоммуникаций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цифрового развития, инноваций и аэрокосмической промышленности РК от 17.07.2021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хозяйственные операции операторами связи, оказывающими услуги телекоммуникации, отражаются в бухгалтерском учете.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документе, который является основанием для формирования бухгалтерской проводки (записи), указываются коды или наименование соответствующего бизнес-процесса, ресурса или услуги раздельного учета.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статей затрат определяется на основании справочника статей затрат раздельного учета, который формируется операторами связи, оказывающими услуги телекоммуникации самостоятельно. Статьи отражения первичного раздельного учета: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"Материальные затраты";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"Затраты на персонал";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"Расходы по соглашениям со сторонними, международными операторами связи";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"Амортизация";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"Налоги, сборы";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"Прочие затраты".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статьям расходов, связанных с производственной деятельностью, материальные затраты или материалы в первичном учете отражаются по соответствующему основному бизнес-процессу или ресурсу, учитывающие стоимость, объемы, а также использование материалов.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материалы, не связанные производственной деятельностью, (с ремонтом и эксплуатацией средств и линий связи) – распределяются на соответствующие коды ресурсов или вспомогательных бизнес-процессов и процессов менеджмента.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инструменты, приспособления и хозяйственный инвентарь, используемые в основных производственных процессах, связанных с эксплуатацией средств и линий связи, которые не отнесены на производственный процесс, распределяются на соответствующие основные бизнес-процессы или ресурсы с использованием баз распределения.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статьях затрат "Расходы по соглашениям со сторонними и международными операторами связи" отражаются расходы по оплате оказанных услуг за отчетный период сторонними и зарубежными операторами других сетей связи услуг присоединения, пропуска трафика и других.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по соглашениям со сторонними и международными операторами связи" относятся на соответствующий бизнес-процесс и/или на соответствующие услуги связи.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Отражение затрат по статьям "Амортизация", "Остаточная стоимость" производится исходя из сумм начисленной за отчетный период амортизации по основным средствам, нематериальным активам, по основным средствам, полученным по договорам о предоставлении имущества в пользование, в том числе по договору лизинга, и принятым на баланс оператора связи оказывающий услуги телекоммуникаций.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аналитический учет по основным средствам на соответствующие виды ресурсов и бизнес-процессы раздельного учета производится в информационной системе или карточках учета основного средства на основании причинно-следственной связи, а также по территориальному признаку.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расходах оператора связи, оказывающего услуги телекоммуникации по статье "Затраты на персонал" отражаются данные за отчетный период о начисленной за фактически отработанное время заработной плате персонала, занятого в основных производственных, вспомогательных процессах и процессах менеджмента. В данных расходах отражаются данные о начислениях оплаты труда за неотработанное время, доплатах и надбавках, премиях и других начислениях.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отражения данных по статье "Затраты на персонал" являются табели учета рабочего времени, заполняемые в информационных системах и/или вручную на бланках, электронном формате с отражением соответствующих кодов бизнес-процессов.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Расходы на налоги, сборы и другие платежи в первичном раздельном учете относятся на соответствующие основные, вспомогательные бизнес-процессы и ресурсы на основании причинно-следственной связи или распределяются с использованием баз распределения.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Прочие расходы в первичном раздельном учете относятся на соответствующие бизнес-процессы или ресурсы на основании первичных документов. В случае невозможности прямого отнесения расходов на бизнес-процессы деятельности оператора связи оказывающий услуги телекоммуникации распределение расходов производится с использованием баз распределения.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Распределение доходов, затрат и задействованных активов в области универсальных услуг почтовой связи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цифрового развития, инноваций и аэрокосмической промышленности РК от 17.07.2021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распределения доходов, затрат и определения задействованности активов по видам услуг выделяются регулируемые и нерегулируемые услуги. При этом, доходы, затраты и задействованные активы оператора связи, оказывающего универсальные услуги почтовой связи предварительно группируются по направлениям деятельности и распределяются по видам предоставляемых услуг.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целей ведения раздельного учета выделяются прямые, косвенные, совместные и общие затраты и задействованные активы.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распределения затрат и определения степени задействованности активов используется методология распределения на основе причинно-следственной связи затрат и активов с соответствующими направлениями деятельности и услугами, предоставляемыми оператором связи, оказывающим универсальные услуги почтовой связи. При этом определяются причинно-следственные связи затрат и активов с ресурсами по каждому направлению деятельности оператора связи, оказывающего универсальные услуги почтовой связи, и причинно-следственные связи этих ресурсов с предоставляемыми услугами.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Амортизация задействованных активов распределяется на основе распределения задействованных активов.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выявлении прямых причинно-следственных связей затрат и задействованных активов с услугами оператора связи, оказывающего универсальные услуги почтовой связи производится соответствующее прямое отнесение этих затрат и задействованных активов с предварительным отнесением данных затрат и задействованных активов на соответствующие направления деятельности.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выявлении косвенных причинно-следственных связей затрат и задействованных активов с услугами оператора связи, оказывающего универсальные услуги почтовой связи производится распределение этих затрат и задействованных активов на основе применения соответствующих баз и коэффициентов распределения путем их поэтапного распределения на соответствующие ресурсы, направления деятельности и универсальные услуги почтовой связи.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целей ведения раздельного учета доходов, затрат и задействованных активов по видам регулируемых услуг оператора связи оказывающего универсальные услуги почтовой связи применяется классификация справочников раздельного учета в схеме распределения доходов, затрат и задействованных активов в области универсальных услуг почтовой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отнесения и распределения затрат и задействованных активов на регулируемые и в целом по нерегулируемым услугам осуществляется поэтапно в следующей последовательности: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прямое и косвенное распределение затрат и группировка активов по соответствующим ресурсам (основные средства, персонал, нематериальные активы и другие активы) оператора связи, оказывающего универсальные услуги почтовой связи (примерный перечень видов экономических ресурсов и баз распределения косвенных затрат на экономические ресурсы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прямых и косвенных связей ресурсов оператора связи, оказывающего универсальные услуги почтовой связи с соответствующими бизнес-процессами: основными, вспомогательными и бизнес-процессами менеджмента (управления). Осуществляется прямое отнесение и косвенное распределение затрат и задействованных активов, связанных с ресурсами, на соответствующие бизнес-процессы (примерный перечень бизнес-процессов и баз распределения экономических ресурсов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прямых и косвенных связей вспомогательных бизнес-процессов оператора связи, оказывающего универсальные услуги почтовой связи с соответствующими производственными бизнес-процессами и процессами управления. Производится прямое отнесение и косвенное распределение затрат и задействованных активов, связанных со вспомогательными бизнес-процессами, на производственные бизнес-процессы и процессы управления на основе соответствующих баз и коэффициентов распределения (примерный перечень баз распределения вспомогательных бизнес-процессов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прямых и косвенных связей производственных бизнес-процессов оператора связи, оказывающего универсальные услуги почтовой связи с соответствующими регулируемыми услугами и в целом по нерегулируемым услугам. Осуществляется прямое отнесение и косвенное распределение затрат и задействованных активов, связанных с производственными бизнес-процессами, на регулируемые и в целом по нерегулируемым услугам на основе соответствующих баз и коэффициентов распределения (примерный перечень баз распределения основных бизнес-процессов на экономические ресурсы, направления деятельности и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распределение совместных затрат и задействованных активов по соответствующим видам услуг оператора связи, оказывающего универсальные услуги почтовой связи, пропорционально сложившимся суммам, отнесенным на данные услуги в результате распределения затрат и задействованных активов, на подпунктах 1) - 4)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распределение общих затрат и задействованных активов по всем видам услуг оператора связи оказывающего универсальные услуги почтовой связи пропорционально сложившимся суммам, отнесенным к универсальным услугам почтовой связи в результате распределения затрат и задействованных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суммирование затрат и задействованных активов оператора связи, оказывающего универсальные услуги почтовой связи, определенных в процессе осуществления предыдущих этапов и осуществление итогового распределения доходов и затрат по видам услуг.</w:t>
      </w:r>
    </w:p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формирования основных баз распределения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цифрового развития, инноваций и аэрокосмической промышленности РК от 17.07.2021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Базы распределения оператора связи измеримы и взаимосвязаны с размером затрат, относимых на соответствующий объект калькулирования. Значение показателя подтверждается данными статистического, оперативно-технического (производственный) или бухгалтерского учета и соответствующими документами.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целей ведения раздельного учета доходов, затрат и задействованных активов операторами связи, оказывающими услуги телекоммуникаций и универсальные услуги почтовой связи, используются следующие основные агрегированные базы распределения: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группировки затрат и задействованных активов по видам экономических ресурсов используются данные фактического списания материалов, запасных частей, остаточной стоимости основных средств и нематериальных активов, начисления заработной платы и других отчислений по персоналу, прочих статей затрат за отчетный период согласно данным первичного бухгалтерского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группировки затрат и задействованных активов по видам бизнес-процессов используются данные по количественному составу и размещению ресурсов, включая трудовые ресурсы, а также данные по фонду оплаты труда, трудозатратам, нормативы потребления электроэнергии и паспортной мощности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распределения вспомогательных бизнес-процессов на основные и бизнес-процессы менеджмента используются данные по площади зданий и сооружений, пробегу и времени использования автотранспортных средств, списания товарно-материальных запасов, количественному составу и размещению оргтехники и прочих необоротных активов, функциональной нагрузки сотрудников вспомогательных подразделений и другие показатели;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распределения основных бизнес-процессов, связанных с эксплуатацией и обслуживанием оборудования и линий связи, на элементы сети используются данные технического (производственного) учета оператора связи за отчетный период по количественному составу и задействованной емкости основного производственного оборудования, протяженности линий связи, нормативы трудозатрат, количество ремонтных и восстановительных работ и другие показатели;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распределения основных бизнес-процессов, связанных с предоставлением и реализацией услуг телекоммуникаций, на услуги телекоммуникаций используются данные по объемам реализации услуг в натуральных и денежных показателях за отчетный период, количество заключенных договоров, обработанных претензий и исков, количество выставленных счетов, количество тарификационных записей в автоматизированных или биллинговых системах расчета (автоматизированная система расчетов);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распределения затрат и задействованных активов с элементов сети на услуги телекоммуникаций используются факторы маршрутизации, данные технического учета трафика;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распределения прямых затрат на виды услуг и элементы сети используются данные первичного бухгалтерского учета, акты сверок по взаиморасчетам с операторами.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распределении расходов на перевозку почтовых отправлений и ценностей автотранспортом оператора связи, оказывающего универсальные услуги почтовой связи, принимается во внимание коэффициент распределения активов, задействованных в автоперевозке почты с учетом географического месторасположения адресата, протяженности маршрута, состояния внутриобластных дорог.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Перечни затрат, ресурсов, бизнес-процессов оператора связи, оказывающего универсальные услуги почтовой связи, являются минимальными перечнями, которые дополнительно детализируются и расширяются по усмотрению оператора связи оказывающего универсальные услуги почтовой связи.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ведения раздельного учета доходов от услуг операторов связи оказывающих услуги телекоммуникаций и универсальные услуги почтовой связи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приказа Министра цифрового развития, инноваций и аэрокосмической промышленности РК от 17.07.2021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Доходы от предоставления каждого вида регулируемых и нерегулируемых услуг определяются исходя из объемов соответствующего вида услуг и тарифов, по которым указанные виды услуг были оказаны.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Доходы от оказания услуг оператора связи, оказывающими услуги телекоммуникаций, и универсальные услуги почтовой связи прямо относятся по видам регулируемых и нерегулируемых услуг на основе данных </w:t>
      </w:r>
      <w:r>
        <w:rPr>
          <w:rFonts w:ascii="Times New Roman"/>
          <w:b w:val="false"/>
          <w:i w:val="false"/>
          <w:color w:val="000000"/>
          <w:sz w:val="28"/>
        </w:rPr>
        <w:t>первичных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Первичный учет доходов ведется в автоматизированных, биллинговых системах, которые подтверждают детализацию учета доходов по видам оказываемых услуг.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Отчеты о доходах, расходах и задействованных активах по видам регулируемых услуг, взаимосвязь между данными раздельного учета и данными бухгалтерского учета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приказа Министра цифрового развития, инноваций и аэрокосмической промышленности РК от 17.07.2021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Отчетность, представляемая оператором связи, оказывающим универсальные услуги почтовой связи, уполномоченному органу в соответствии с настоящими Правилами, включает в себя: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распределении затрат и задействованных активов на экономические ресурсы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распределении затрат и задействованных активов, связанных с экономическими ресурсами, на бизнес-процессы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распределении затрат и задействованных активов вспомогательных бизнес-процессов на бизнес-процессы производства и Управления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распределении затрат и задействованных активов бизнес-процессов управления на направления деятельности и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распределении затрат и задействованных активов бизнес-процессов производства на направления деятельности и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распределении совместных и общих затрат и активов бизнес-процессов управления на направления деятельности и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 о распределении совместных и общих затрат и активов производственных бизнес-процессов на направления деятельности и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отчет об итоговом распределении доходов, затрат и задействованных активов на направления деятельности и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Правилам.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Отчетность, представляемая операторами связи, оказывающими услуги телекоммуникаций, в уполномоченный орган в соответствии с настоящими Правилами, включает в себя: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распределении затрат и группировке активов на ресурсы, группировке прямых затрат на элементы сети и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распределении затрат и задействованных активов, связанных с ресурсами на бизнес-процессы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распределении затрат и задействованных активов, связанных со вспомогательными бизнес-процессами, на основные бизнес-процессы и бизнес-процессы менеджмента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распределении затрат и задействованных активов, связанных с основными бизнес-процессами и бизнес-процессами менеджмента, на элементы транспортной сети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об итоговой группировке затрат и задействованных активов, связанных с основными бизнес-процессами, бизнес-процессами менеджмента и элементами транспортной сети на элементы базовой сети и сети абонентского доступа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об итоговой группировке затрат и задействованных активов, связанных с элементами сети, основными бизнес-процессами, бизнес-процессами менеджмента и прямыми расходами, на соответствующие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распределения доходов, затрат и задействованных активов в</w:t>
      </w:r>
      <w:r>
        <w:br/>
      </w:r>
      <w:r>
        <w:rPr>
          <w:rFonts w:ascii="Times New Roman"/>
          <w:b/>
          <w:i w:val="false"/>
          <w:color w:val="000000"/>
        </w:rPr>
        <w:t>области телекоммуникаций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Ресурсы            Бизнес-процессы         Объекты затрат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распределения доходов, затрат и задействованных активов в</w:t>
      </w:r>
      <w:r>
        <w:br/>
      </w:r>
      <w:r>
        <w:rPr>
          <w:rFonts w:ascii="Times New Roman"/>
          <w:b/>
          <w:i w:val="false"/>
          <w:color w:val="000000"/>
        </w:rPr>
        <w:t xml:space="preserve">области универсальных услуг почтовой связи 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1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перечень видов экономических ресурсов и баз</w:t>
      </w:r>
      <w:r>
        <w:br/>
      </w:r>
      <w:r>
        <w:rPr>
          <w:rFonts w:ascii="Times New Roman"/>
          <w:b/>
          <w:i w:val="false"/>
          <w:color w:val="000000"/>
        </w:rPr>
        <w:t>распределения косвенных затрат на экономические ресурсы</w:t>
      </w:r>
      <w:r>
        <w:br/>
      </w:r>
      <w:r>
        <w:rPr>
          <w:rFonts w:ascii="Times New Roman"/>
          <w:b/>
          <w:i w:val="false"/>
          <w:color w:val="000000"/>
        </w:rPr>
        <w:t>за ___________20__г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активы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распределения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ресурсы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ресурсы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 персонал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1.Показания приборов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2.Норматив.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Горючесмазочные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1.Первичные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2.Норматив.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(зависят от детализации)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Зависит от вида расходов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2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перечень бизнес-процессов и баз распределения</w:t>
      </w:r>
      <w:r>
        <w:br/>
      </w:r>
      <w:r>
        <w:rPr>
          <w:rFonts w:ascii="Times New Roman"/>
          <w:b/>
          <w:i w:val="false"/>
          <w:color w:val="000000"/>
        </w:rPr>
        <w:t>экономических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Экономические ресурсы*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ресурсы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 менеджмента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отчетность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бизнес-процессы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связанные с обслуживанием клиентов (в разрезе услуг)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связанные с предоставлением услуг (в разрезе услуг)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связанные с эксплуатацией основных средств (в разрезе основных средств)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бизнес-процессы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связанные с эксплуатацией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связанные с эксплуатацией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связанные с эксплуатацией вспомогательного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связанные с эксплуатацией прочих основных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*Условные обозначения: Т - время; S - площадь; % -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(занятости).</w:t>
      </w:r>
    </w:p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3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перечень баз распределения вспомогательных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бизнес-процессы*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связанные с эксплуатацией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связанные с эксплуатацией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связанные с эксплуатацией вспомогательного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связанные с эксплуатацией прочих основных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отчетность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бизнес-процессы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связанные с обслуживанием клиентов (в разрезе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связанные с предоставлением услуг (в разрезе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связанные с эксплуатацией основных средств (в разрезе основных средств)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*Условные обозначения: Т - время; S - площадь; % -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(занятости).</w:t>
      </w:r>
    </w:p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4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перечень баз распределения основных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на экономические ресурсы, направления деятельности и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ресурса,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 производства и управления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связанные с обслуживанием клиентов (в разрезе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связанные с предоставлением услуг (в разрезе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связанные с эксплуатацией основных средств (в разрезе основных средств)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услуга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коэффициента распределения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Нерегулируемая услуга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коэффициента распределения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</w:t>
      </w:r>
    </w:p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 задействованных активов на</w:t>
      </w:r>
      <w:r>
        <w:br/>
      </w:r>
      <w:r>
        <w:rPr>
          <w:rFonts w:ascii="Times New Roman"/>
          <w:b/>
          <w:i w:val="false"/>
          <w:color w:val="000000"/>
        </w:rPr>
        <w:t>экономические ресурсы за ___________20__г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затрат (по форме тарифной сметы) или актива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распределения (П, К)*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Экономические ресурсы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сооружения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оборудование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средства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ресурсы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- прямое отнесение;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распределение косвенных затрат и активов посредством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коэффициентов распределения.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Ф.И.О (при его наличии)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Ф.И.О (при его наличии)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</w:t>
      </w:r>
    </w:p>
    <w:bookmarkStart w:name="z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 задействованных активов,</w:t>
      </w:r>
      <w:r>
        <w:br/>
      </w:r>
      <w:r>
        <w:rPr>
          <w:rFonts w:ascii="Times New Roman"/>
          <w:b/>
          <w:i w:val="false"/>
          <w:color w:val="000000"/>
        </w:rPr>
        <w:t>связанных с экономическими ресурсами на бизнес-процессы</w:t>
      </w:r>
      <w:r>
        <w:br/>
      </w:r>
      <w:r>
        <w:rPr>
          <w:rFonts w:ascii="Times New Roman"/>
          <w:b/>
          <w:i w:val="false"/>
          <w:color w:val="000000"/>
        </w:rPr>
        <w:t>за ___________20__г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затрат, экономического ресурса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распределения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Бизнес-процессы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бизнес-процессы менеджмента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основные бизнес-процессы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вспомогательные бизнес-процессы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K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активов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и инфраструктура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ресурсы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стоимость активов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задействованных активов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задействованных активов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Ф.И.О (при его наличии)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Ф.И.О (при его наличии)   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</w:t>
      </w:r>
    </w:p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 задействованных активов</w:t>
      </w:r>
      <w:r>
        <w:br/>
      </w:r>
      <w:r>
        <w:rPr>
          <w:rFonts w:ascii="Times New Roman"/>
          <w:b/>
          <w:i w:val="false"/>
          <w:color w:val="000000"/>
        </w:rPr>
        <w:t>вспомогательных бизнес-процессов на бизнес-процессы</w:t>
      </w:r>
      <w:r>
        <w:br/>
      </w:r>
      <w:r>
        <w:rPr>
          <w:rFonts w:ascii="Times New Roman"/>
          <w:b/>
          <w:i w:val="false"/>
          <w:color w:val="000000"/>
        </w:rPr>
        <w:t>производства и управления за ___________20__г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бизнес-процессы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распределения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бизнес-процессы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бизнес-процессы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K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стоимость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Ф.И.О (при его наличии)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Ф.И.О (при его наличии)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</w:t>
      </w:r>
    </w:p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 задействованных активов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управления на направления деятельности и</w:t>
      </w:r>
      <w:r>
        <w:br/>
      </w:r>
      <w:r>
        <w:rPr>
          <w:rFonts w:ascii="Times New Roman"/>
          <w:b/>
          <w:i w:val="false"/>
          <w:color w:val="000000"/>
        </w:rPr>
        <w:t>услуги за ___________20__г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 управления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распределения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стоимость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Ф.И.О (при его наличии)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Ф.И.О (при его наличии)  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</w:t>
      </w:r>
    </w:p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 задействованных активов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производства на направления деятельности и</w:t>
      </w:r>
      <w:r>
        <w:br/>
      </w:r>
      <w:r>
        <w:rPr>
          <w:rFonts w:ascii="Times New Roman"/>
          <w:b/>
          <w:i w:val="false"/>
          <w:color w:val="000000"/>
        </w:rPr>
        <w:t>услуги за ___________20__г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бизнес-процессы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распределения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Q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Q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стоимость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Q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Ф.И.О (при его наличии)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Ф.И.О (при его наличии)  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</w:t>
      </w:r>
    </w:p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совместных и общих затрат и активов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управления на направления деятельности и</w:t>
      </w:r>
      <w:r>
        <w:br/>
      </w:r>
      <w:r>
        <w:rPr>
          <w:rFonts w:ascii="Times New Roman"/>
          <w:b/>
          <w:i w:val="false"/>
          <w:color w:val="000000"/>
        </w:rPr>
        <w:t>услуги за ___________20__г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 управления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распределения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R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совместно задействованных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стоимость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совместно задействованных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общих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стоимость активов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задействованные на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 задействованные на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задействованные на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на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Ф.И.О (при его наличии)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Ф.И.О (при его наличии)  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</w:t>
      </w:r>
    </w:p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совместных и общих затрат и активов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бизнес-процессов, на направления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и услуги за ___________20__г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бизнес-процессы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распределения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R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совместно задействованных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стоимость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совместно задействованных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общих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стоимость активов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задействованные на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 задействованные на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задействованные на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на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Ф.И.О (при его наличии)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Ф.И.О (при его наличии)    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</w:t>
      </w:r>
    </w:p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итоговом распределении доходов, затрат и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активов на направления деятельности и услуги</w:t>
      </w:r>
      <w:r>
        <w:br/>
      </w:r>
      <w:r>
        <w:rPr>
          <w:rFonts w:ascii="Times New Roman"/>
          <w:b/>
          <w:i w:val="false"/>
          <w:color w:val="000000"/>
        </w:rPr>
        <w:t>за ___________20__г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затраты и задействованные активы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Регулируемая услуга 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Регулируемая услуга 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Нерегулируемые услуги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услуга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услуга D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услуга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услуга E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Нерегулируемые услуги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на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на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на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на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задействованные на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 задействованные на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задействованные на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на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стоимость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задействованные на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 задействованные на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задействованные на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на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Ф.И.О (при его наличии)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Ф.И.О (при его наличии)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</w:t>
      </w:r>
    </w:p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 группировке активов на ресурсы,</w:t>
      </w:r>
      <w:r>
        <w:br/>
      </w:r>
      <w:r>
        <w:rPr>
          <w:rFonts w:ascii="Times New Roman"/>
          <w:b/>
          <w:i w:val="false"/>
          <w:color w:val="000000"/>
        </w:rPr>
        <w:t>группировке прямых затрат на элементы сети и услуги</w:t>
      </w:r>
      <w:r>
        <w:br/>
      </w:r>
      <w:r>
        <w:rPr>
          <w:rFonts w:ascii="Times New Roman"/>
          <w:b/>
          <w:i w:val="false"/>
          <w:color w:val="000000"/>
        </w:rPr>
        <w:t>за ___________20__г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активы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базы распределения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на ресурсы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 на элементы сети 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на услуги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на ресурсы, элементы сети и услуги 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финансовой отчетности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Земля, здания и сооружения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и инфраструктура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ресурсы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 транспортной сети (среда передачи)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 телефонной сети (ТЛФ)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 телеграфной сети и сети передачи данных (ТЛГ и СПД)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 сети САБД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Элементы сети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учитываемые в расходной части тарифов на регулируемые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 (товаров, работ)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 том числе: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электроэнергии,  Квт/ч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материальные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 том числе: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текущий ремонт основных средств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организаций, в том числе: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соглашениям с международными операторами связи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соглашениям с операторами связи РК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данным; Численность; Прямо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организаций, в том числе: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общие и административные расходы периода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данным; Численность; Прямо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процентов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данным;Остаточная стоимость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периода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данным; Численность; Прямо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не учитываемые в расходной части тарифов на регулируемые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активов (остаточная стоимость основных средств и нематериальных активов)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 и нематериальных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Ф.И.О (при его наличии)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Ф.И.О (при его наличии) 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</w:t>
      </w:r>
    </w:p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 задействованных активов,</w:t>
      </w:r>
      <w:r>
        <w:br/>
      </w:r>
      <w:r>
        <w:rPr>
          <w:rFonts w:ascii="Times New Roman"/>
          <w:b/>
          <w:i w:val="false"/>
          <w:color w:val="000000"/>
        </w:rPr>
        <w:t>связанных с ресурсами на бизнес-процессы</w:t>
      </w:r>
      <w:r>
        <w:br/>
      </w:r>
      <w:r>
        <w:rPr>
          <w:rFonts w:ascii="Times New Roman"/>
          <w:b/>
          <w:i w:val="false"/>
          <w:color w:val="000000"/>
        </w:rPr>
        <w:t>за ___________20__г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базы распределения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Бизнес-процессы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БП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Сверка с Приложением 1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Вспомогательные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 менеджмента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услугами и продажи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сетью и сетевыми элементами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материально-техническими ресурсами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информационными ресурсами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 объектами инфраструктуры, транспорта и НМА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вспомогательные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Прямо; Площадь, кв.м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и инфраструктура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трудозатрат (функциональная нагрузка, ФОТ, численность, чел/час)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ресурсы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Прямо; Площадь, кв.м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и инфраструктура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ресурсы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стоимость активов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Прямо; Площадь, кв.м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и инфраструктура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ресурсы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Ф.И.О (при его наличии)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Ф.И.О (при его наличии)  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</w:t>
      </w:r>
    </w:p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 задействованных активов,</w:t>
      </w:r>
      <w:r>
        <w:br/>
      </w:r>
      <w:r>
        <w:rPr>
          <w:rFonts w:ascii="Times New Roman"/>
          <w:b/>
          <w:i w:val="false"/>
          <w:color w:val="000000"/>
        </w:rPr>
        <w:t>связанных со вспомогательными бизнес-процессами, на основные</w:t>
      </w:r>
      <w:r>
        <w:br/>
      </w:r>
      <w:r>
        <w:rPr>
          <w:rFonts w:ascii="Times New Roman"/>
          <w:b/>
          <w:i w:val="false"/>
          <w:color w:val="000000"/>
        </w:rPr>
        <w:t>бизнес-процессы и бизнес-процессы менеджмента</w:t>
      </w:r>
      <w:r>
        <w:br/>
      </w:r>
      <w:r>
        <w:rPr>
          <w:rFonts w:ascii="Times New Roman"/>
          <w:b/>
          <w:i w:val="false"/>
          <w:color w:val="000000"/>
        </w:rPr>
        <w:t>за ___________20__г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бизнес-процессы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базы распределения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Сверка с Приложением 2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 менеджмента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услугами и продажи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сетью и сетевыми элементами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 менеджмента 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 менеджмента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бизнес-процессы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материально-техническими ресурсами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ТМЗ,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информационными ресурсами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ед. ИТ-техники; кол-во АРМ (лицензий)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 объектами инфраструктуры, транспорта и НМА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кв.м.; Пробег, км или мото-часы; Кол-во АРМ (лицензий)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вспомогательные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БП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бизнес-процессы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материально-техническими ресурсами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ТМЗ,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информационными ресурсами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ед. ИТ-техники; кол-во АРМ (лицензий)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 объектами инфраструктуры, транспорта и НМА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кв.м.; Пробег, км или мото-часы; Кол-во АРМ (лицензий)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вспомогательные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БП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стоимость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бизнес-процессы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материально-техническими ресурсами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ТМЗ,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информационными ресурсами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ед. ИТ-техники; кол-во АРМ (лицензий)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 объектами инфраструктуры, транспорта и НМА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кв.м.; Пробег, км или мото-часы; Кол-во АРМ (лицензий)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вспомогательные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БП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Ф.И.О (при его наличии)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Ф.И.О (при его наличии)  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</w:t>
      </w:r>
    </w:p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 задействованных активов,</w:t>
      </w:r>
      <w:r>
        <w:br/>
      </w:r>
      <w:r>
        <w:rPr>
          <w:rFonts w:ascii="Times New Roman"/>
          <w:b/>
          <w:i w:val="false"/>
          <w:color w:val="000000"/>
        </w:rPr>
        <w:t>связанных с основными бизнес-процессами и</w:t>
      </w:r>
      <w:r>
        <w:br/>
      </w:r>
      <w:r>
        <w:rPr>
          <w:rFonts w:ascii="Times New Roman"/>
          <w:b/>
          <w:i w:val="false"/>
          <w:color w:val="000000"/>
        </w:rPr>
        <w:t>бизнес-процессами менеджмента, на элементы транспортной</w:t>
      </w:r>
      <w:r>
        <w:br/>
      </w:r>
      <w:r>
        <w:rPr>
          <w:rFonts w:ascii="Times New Roman"/>
          <w:b/>
          <w:i w:val="false"/>
          <w:color w:val="000000"/>
        </w:rPr>
        <w:t>сети за ___________20__г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бизнес-процессы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базы распределения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транспортной сети (среда передачи)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 приложение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бизнес-процессы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сетью и сетевыми элементами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на соотв. 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 менеджмента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менеджмента элементов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 распределенным затратам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на элементы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бизнес-процессы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сетью и сетевыми элементами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на соотв. 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 менеджмента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менеджмента элементов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 распределенным затратам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на элементы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стоимость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бизнес-процессы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сетью и сетевыми элементами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на соотв. 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 менеджмента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менеджмента элементов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 распределенным затратам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на элементы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Ф.И.О (при его наличии)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Ф.И.О (при его наличии)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</w:t>
      </w:r>
    </w:p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итоговой группировке затрат и задействованных активов,</w:t>
      </w:r>
      <w:r>
        <w:br/>
      </w:r>
      <w:r>
        <w:rPr>
          <w:rFonts w:ascii="Times New Roman"/>
          <w:b/>
          <w:i w:val="false"/>
          <w:color w:val="000000"/>
        </w:rPr>
        <w:t>связанных с основными бизнес-процессами, бизнес-процессами</w:t>
      </w:r>
      <w:r>
        <w:br/>
      </w:r>
      <w:r>
        <w:rPr>
          <w:rFonts w:ascii="Times New Roman"/>
          <w:b/>
          <w:i w:val="false"/>
          <w:color w:val="000000"/>
        </w:rPr>
        <w:t>менеджмента и элементами транспортной сети на элементы</w:t>
      </w:r>
      <w:r>
        <w:br/>
      </w:r>
      <w:r>
        <w:rPr>
          <w:rFonts w:ascii="Times New Roman"/>
          <w:b/>
          <w:i w:val="false"/>
          <w:color w:val="000000"/>
        </w:rPr>
        <w:t>базовой сети и сети абонентского доступа</w:t>
      </w:r>
      <w:r>
        <w:br/>
      </w:r>
      <w:r>
        <w:rPr>
          <w:rFonts w:ascii="Times New Roman"/>
          <w:b/>
          <w:i w:val="false"/>
          <w:color w:val="000000"/>
        </w:rPr>
        <w:t>за ___________20__г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 базовой сети и САБД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элементы сети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 приложение 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 телефонной сети (ТЛФ)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телеграфной сети и сети передачи данных (ТЛГ и СПД)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 сети абонентского доступа (САБД)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бизнес-процессы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сетью и сетевыми элементами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на соотв. ЭС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 менеджмента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менеджмента элементов сети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 распределенным затратам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сети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транспортной сети (среда передачи)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каналов ТС, протяженность линий 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на элементы сети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бизнес-процессы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сетью и сетевыми элементами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на соотв. ЭС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 менеджмента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менеджмента элементов сети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 распределенным затратам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сети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транспортной сети (среда передачи)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каналов ТС, протяженность линий 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на элементы сети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стоимость активов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бизнес-процессы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сетью и сетевыми элементами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на соотв. ЭС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 менеджмента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менеджмента элементов сети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 распределенным затратам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сети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транспортной сети (среда передачи)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каналов ТС, протяженность линий 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на элементы сети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Ф.И.О (при его наличии)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Ф.И.О (при его наличии)  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</w:t>
      </w:r>
    </w:p>
    <w:bookmarkStart w:name="z10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итоговой группировке затрат и задействованных активов,</w:t>
      </w:r>
      <w:r>
        <w:br/>
      </w:r>
      <w:r>
        <w:rPr>
          <w:rFonts w:ascii="Times New Roman"/>
          <w:b/>
          <w:i w:val="false"/>
          <w:color w:val="000000"/>
        </w:rPr>
        <w:t>связанных с элементами сети, основными бизнес-процессами,</w:t>
      </w:r>
      <w:r>
        <w:br/>
      </w:r>
      <w:r>
        <w:rPr>
          <w:rFonts w:ascii="Times New Roman"/>
          <w:b/>
          <w:i w:val="false"/>
          <w:color w:val="000000"/>
        </w:rPr>
        <w:t>бизнес-процессами менеджмента и прямыми расходами, на</w:t>
      </w:r>
      <w:r>
        <w:br/>
      </w:r>
      <w:r>
        <w:rPr>
          <w:rFonts w:ascii="Times New Roman"/>
          <w:b/>
          <w:i w:val="false"/>
          <w:color w:val="000000"/>
        </w:rPr>
        <w:t>соответствующие услуги за ___________20__г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сети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базы распределени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Сверка приложение 1,3,4,5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Регулируемые услуги (УУ)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 услуги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на услуги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 аренду телефонной канализации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регулируемые услуги (ЕМ)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местной телефонной связи с аб терм индив 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беспроводного доступа к сети Интернет по технологии CDMA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регулируемые услуги (УУ)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Базовой сети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телефонной сети (ТЛФ)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маршрутизации; Объмы трафика, мин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телеграфной сети и сети передачи данных (ТЛГ и СПД)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портов; Кол-во ТЛГ; Объем трафика, 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транспортной сети (ТС)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линий ТС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сети абонентского доступа (САБД)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линий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бизнес-процессы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услугами и продажи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трафика;Кол-во подключений; Кол-во выставленных счетов; Начисленные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 менеджмента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 распределенным затратам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расходы на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Базовой сети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телефонной сети (ТЛФ)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маршрутизации; Объмы трафика, мин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телеграфной сети и сети передачи данных (ТЛГ и СПД)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портов; Кол-во ТЛГ; Объем трафика, 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сети проводного вещания (ПВ)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радиоточек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транспортной сети (ТС)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линий ТС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сети абонентского доступа (САБД)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линий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бизнес-процессы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услугами и продажи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трафика;Кол-во подключений; Кол-во выставленных счетов; Начисленные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 менеджмента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 распределенным затратам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расходы на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стоимость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Базовой сети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телефонной сети (ТЛФ)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маршрутизации; Объмы трафика, мин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телеграфной сети и сети передачи данных (ТЛГ и СПД)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портов; Кол-во ТЛГ; Объем трафика, 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сети проводного вещания (ПВ)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радиоточек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транспортной сети (ТС)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линий ТС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сети абонентского доступа (САБД)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линий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бизнес-процессы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услугами и продажи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трафика;Кол-во подключений; Кол-во выставленных счетов; Начисленные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 менеджмента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 распределенным затратам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расходы на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данным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-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учитываемые в расходной части тарифов на регулируемые услуги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 (товаров, работ)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 том числе: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материальные затраты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 том числе: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текущий ремонт основных средств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организаций, в том числе: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соглашениям с международными операторами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соглашениям с операторами связи РК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организаций, в том числе: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общие и административные расходы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процентов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периода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не учитываемые в расходной части тарифов на регулируемые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прибыли на задействованные активы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затраты и НП на задействованные активы, учитываемые в расходной части тарифа на регулируемые услуги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Ф.И.О (при его наличии)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Ф.И.О (при его наличии)            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