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9d23" w14:textId="0d79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Национальным Банком Республики Казахстан деятельности по доверительному управлению активами клиентов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2016 года № 18. Зарегистрировано в Министерстве юстиции Республики Казахстан 26 февраля 2016 года № 13286. Утратило силу постановлением Правления Национального Банка Республики Казахстан от 19 ноября 2019 года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19.11.2019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уровня, оказания финансовых услуг и деятельности финансовых организаций и Национального Банка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Национальным Банком Республики Казахстан деятельности по доверительному управлению активами клиентов.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и управления активами (Молдабекова А.М.)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февраля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Национальным Банком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доверительному управлению активами клиентов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Национальным Банком Республики Казахстан деятельности по доверительному управлению активами клиентов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(далее – Закон о Национальном Банке) и определяют порядок осуществления Национальным Банком Республики Казахстан (далее – Национальный Банк) деятельности по доверительному управлению активами клиентов.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не распространяются на осуществление Национальным Банком деятельности по доверительному управлению активами Национального фонда Республики Казахстан и пенсионными активами Единого накопительного пенсионного фонда.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Национального Банка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Национального Банка по доверительному управлению активами клиентов регулируется 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 и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(далее – Гражданский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и Правилами.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части, не урегулированной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Правилами, деятельность Национального Банка по доверительному управлению активами клиентов регулируется внутренними документами Национального Банка и </w:t>
      </w:r>
      <w:r>
        <w:rPr>
          <w:rFonts w:ascii="Times New Roman"/>
          <w:b w:val="false"/>
          <w:i w:val="false"/>
          <w:color w:val="000000"/>
          <w:sz w:val="28"/>
        </w:rPr>
        <w:t>договорами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доверительного управления активами клиента (далее – договор доверительного управления).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понятия: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активы – деньги и финансовые инструменты, принадлежащие клиенту;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ценные бумаги – ценные бумаги, эмитированные в соответствии с законодательством Республики Казахстан и иностранных эмитентов, выпущенные в соответствии с законодательством других государств, международных финансовых организаций;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бэнчмарк – набор финансовых инструментов или индикативных показателей, выбираемый клиентом в качестве эталона, отражающий стратегические интересы клиента. Доходность бэнчмарка служит мерой при оценке доходности управления активами;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инвестиционный горизонт – отрезок времени, по истечении которого определяется результат инвестирования активов клиента;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инвестиционный доход – прирост активов, полученный в результате их инвестирования;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клиент – юридическое лицо, заключившее с Национальным Банком 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доверительного управления;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портфель клиента – деньги и набор финансовых инструментов клиента;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конфликт интересов – ситуация, при которой интересы Национального Банка и его клиента не совпадают между собой, где Национальный Банк одновременно выступает и доверительным управляющим и стороной операции/сделки;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стратегические интересы – желаемый уровень доходности и толерантность к риску;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внешний финансовый рынок – совокупность отношений, складывающихся в процессе совершения сделок между резидентами Республики Казахстан и нерезидентами Республики Казахстан в соответствии с законодательством иностранного государства;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уполномоченные подразделения – подразделения Национального Банка, на которые возложены функции по осуществлению деятельности по доверительному управлению активами клиентов;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сверхдоходность – разница между фактически достигнутым уровнем доходности и уровнем доходности бэнчмарка;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внутренний финансовый рынок – совокупность отношений, складывающихся в процессе совершения сделок между резидентами Республики Казахстан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Сделки с активами клиента совершаются Национальным Банком за счет и в интересах клиента как на внутреннем финансовом рынке, так и на внешнем финансовом рынке.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Функции уполномоченных подразделений по осуществлению деятельности по доверительному управлению активами клиентов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Национального Банка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деятельности по доверительному управлению активами клиентов Национальный Банк выполняет следующие функции: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готовит и заключает </w:t>
      </w:r>
      <w:r>
        <w:rPr>
          <w:rFonts w:ascii="Times New Roman"/>
          <w:b w:val="false"/>
          <w:i w:val="false"/>
          <w:color w:val="000000"/>
          <w:sz w:val="28"/>
        </w:rPr>
        <w:t>договоры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доверительного управления с клиентами;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своего имени заключает и исполняет </w:t>
      </w:r>
      <w:r>
        <w:rPr>
          <w:rFonts w:ascii="Times New Roman"/>
          <w:b w:val="false"/>
          <w:i w:val="false"/>
          <w:color w:val="000000"/>
          <w:sz w:val="28"/>
        </w:rPr>
        <w:t>сделки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активами клиентов за их счет и в их интересах;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вспомогательный учет активов, находящихся в доверительном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клиенту информацию, связанную с доверительным управлением активами клиента, в сроки и порядке, предусмотренные договором доверительного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сверку данных системы учета Национального Банка на их соответствие данным клиента, кастодиана, центрального депозитария и/или регистратора;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соблюдает ограничения прав по доверительному управлению активами клиентов,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договором доверительного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информационные, консультационные и другие виды услуг по договору доверительного управления.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Текущий контроль за заключением и исполнением сделок по доверительному управлению активами клиентов осуществляют руководители уполномоченных подразделений.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Осуществление Национальным Банком деятельности по доверительному управлению активами клиентов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Правления Национального Банка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эффективного осуществления Национальным Банком доверительного управления активами клиента клиент определяет инвестиционную стратегию управления активами и структуру бэнчмарка либо его отсутствие самостоятельно или совместно с Национальным Банком.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Правления Национального Банка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Принятие активов клиента в доверительное управление Национальным Банком осуществляется на основании постановления Правления Национального Банка.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заключения договора доверительного управления потенциальный клиент представляет в Национальный Банк следующие документы:</w:t>
      </w:r>
    </w:p>
    <w:bookmarkEnd w:id="33"/>
    <w:bookmarkStart w:name="z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удостоверенный документ с образцами подписей работников клиента, уполномоченных на подписание письменных запросов, в трех экземплярах;</w:t>
      </w:r>
    </w:p>
    <w:bookmarkEnd w:id="34"/>
    <w:bookmarkStart w:name="z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решения уполномоченного органа клиента о передаче Национальному Банку активов в доверительное управление, если доверительное управление активами клиента Национальным Банком прямо не предусмотрено законодательными актами Республики Казахстан;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устав либо его нотариально засвидетельствованную копию, а в случае если клиент осуществляет свою деятельность на основании типового устава – документы, подтверждающие факт осуществления деятельности на основании типового устава.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Правления Национального Банка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 доверительного управления заключается между Национальным Банком и клиентом в письменной форме в соответствии с требованиями гражданского законодательства Республики Казахстан.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Правления Национального Банка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Допускается заключение договора доверительного управления путем обмена факсимильными копиями с последующим обменом оригиналов договора доверительного управления не позднее 14 (четырнадцати) рабочих дней после дня его заключения.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доверительному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активами клиентов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доверительного управления активами клиента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г. Алматы                              "___" 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именуемое в дальнейшем "Национальный Банк",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 ______________________, действующего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30 марта 1995 года "О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Казахстан",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________________________________________, именуемое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"Клиент", в лице _______________________________, действующего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_____________, с другой стороны, далее совместно именуемые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"Стороны", а по отдельности "Сторона" или как указано выше,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Правилами осуществления Национальным Банком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деятельности по доверительному управлению активами клиентов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Правила), заключили настоящий Договор доверительного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клиента (далее – Договор) о нижеследующем.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Клиент передает Национальному Банку активы, а Национальный Банк обязуется осуществлять от своего имени и в интересах Клиента доверительное управление переданными в его владение, пользование и распоряжение активами.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Состав активов Клиента, передаваемых в доверительное управление, предусмотрен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Национальный Банк вправе совершать любые действия, какие мог бы совершить Клиент со своими активами с целью надлежащего управления ими, Инвестиционные решения Национальный Банк принимает самостоятельно в соответствии с рыночными условиями и инвестиционной стратегией Клиента,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Инвестиционная стратегия Клиента), которая является неотъемлемой частью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Доверительное управление активами Клиента предполагает необходимость заключать от своего имени и за счет Клиента сделки с финансовыми инструментами, разрешенными Инвестиционной стратегией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При оказании услуг Национальный Банк не гарантирует Клиенту получение дохода или отсутствие убытков по сделкам, совершаемым в соответствии с Инвестиционной стратегией Клиента и Договором. Национальный Банк не несет ответственности за какие-либо убытки и/или неполученные доходы в связи с инвестированием активов Клиента в финансовые инструменты, разрешенные Инвестиционной стратегией Клиента, в том числе связанные с неисполнением обязательств, банкротством или ликвидацией третьих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Определение и анализ параметров Инвестиционной стратегии Клиента проводится Клиентом по согласованию с Национальным Банком.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Выгодоприобретателем по Договору является Клиент. Инвестиционный доход, фактически полученный от размещения активов, не является доходом Национального Банка и подлежит реинвестированию, если иное не предусмотрено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Клиент подтверждает и гарантирует, что на активы, передаваемые в доверительное управление, отсутствуют права третьих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При возникновении конфликта интересов между реализацией государственной денежно-кредитной политики Республики Казахстан и осуществлением доверительного управления активами приоритет отдается первому.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Национальный Банк на основании заявления Клиента открывает банковский счет для учета денег, лицевой субсчет ДЕПО для учета ценных бумаг в центральном депозитарии и лицевой счет в кастодиане-нерезиденте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В период осуществления доверительного управления активами Клиентов Национальный Банк самостоятельно принимает решения по инвестированию активов Клиента с целью получения инвестиционного дохода или минимизации рисков и убытков по ним в рамках Инвестиционной стратегии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 Эффективность доверительного управления активами Клиента оценивается Национальным Банком путем определения сверхдоходности портфеля Клиента по отношению к соответствующим бэнчмаркам за определенный инвестиционный горизонт с учетом установленных ограничений в Инвестиционной стратегии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2.11. Налоги и другие обязательные платежи в бюджет уплачиваются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Клиент вправе письменно запрашивать и получать от Национального Банка информацию, связанную с доверительным управлением его активами.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Клиент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Национальному Банку информацию, необходимую для осуществления доверительного управления активами;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сроки, указанные в пункте 5.3. Договора, оплачивать Национальному Банку комиссионное вознаграждение и расходы, связанные с доверительным управлением активами, в соответствии с главой 5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до 10-го (десятого) числа месяца, следующего за отчетным, представлять Национальному Банку для встречной сверки: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 активов переданных/изъятых из доверительного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 остатков и оборотов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 дебиторской/кредиторской задолженности за оказанные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 доходов/расходов за оказанные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письменный запрос об изъятии активов из доверительного управления в соответствии с главой 4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изменения в Инвестиционную стратегию Клиента после согласования с Национальным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уведомлять Национальный Банк обо всех изменениях, внесенных в Инвестиционную стратегию Клиента в течение 2 (двух) рабочих дней со дня внесения изменений;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нести ответственность за несоответствие Инвестиционной стратегии Клиента требованиям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Национальный Банк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производить изъятие денег с банковских счетов Клиента в безакцептном порядке в случае нарушения Клиентом пункта 5.3.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Клиента: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уплаты комиссионного вознаграждения за доверительное управление активами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возмещения фактически понесенных Национальным Банком расходов, связанных с доверительным управлением активами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уплаты пени в соответствии с пунктом 6.1.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Национальный Банк обязуется инвестировать и/или реинвестировать деньги Клиента в национальной валюте Республики Казахстан и иностранной валюте в течение 5 (пяти) рабочих дней с даты их поступления в портфель Клиента. Датой поступления денег в портфель Клиента является дата поступления денег на соответствующие счета Клиента, открытые у кастодиана, подтвержденные соответствующими выписками.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Изъятие и пополнение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Пополнение активов Клиента осуществляется без ограничений.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Полное или частичное изъятие активов Клиента осуществляется на основании письменного запроса Клиента в течение 5 (пяти) рабочих дней. Клиент представляет письменный запрос за 5 (пять) рабочих дней до даты начала изъятия активов, если иное не предусмотрено Инвестиционной стратегией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Изъятие и пополнение портфеля Клиента происходит как в деньгах, так и в финансовых инструментах. За расчет суммы изъятия/пополнения, выраженной в финансовых инструментах, принимается рыночная стоимость самих финансовых инструментов на дату изъятия/пополнения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комиссионного вознаграждения и расходов,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доверительным управлением активами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Клиент оплачивает Национальному Банку услуги за доверительное управление активами в соответствии с тарифами Национального Банка, а также возмещает фактически понесенные Национальным Банком расходы при предоставлении услуг 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К расходам Национального Банка, связанным с доверительным управлением активами,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оплата услуг кастодианов, центрального депозитария, организаторов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по проведению платежей в связи с доверительным управлением активами;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расходы, которые могут возникнуть при осуществлении доверительного управления активами, в том числе по их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Ежемесячно, в течение 10 (десяти) рабочих дней со дня получения счета-фактуры Национального Банка, Клиент оплачивает Национальному Банку комиссионное вознаграждение и возмещает фактически понесенные Национальным Банком расходы, связанные с доверительным управлением активами.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Клиент в случае задержки оплаты Национальному Банку комиссионного вознаграждения и фактически понесенных расходов за оказанные услуги в сроки, указанные в Договоре, уплачивает Национальному Банку пеню в размере 0,01% (ноль целых одной десятой процента) от суммы, подлежащей уплате за каждый рабочий день задержки, не включая день оплаты.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Форс-мажор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 случае возникновения обстоятельств непреодолимой силы, к которым относятся стихийные бедствия, аварии, пожары, массовые беспорядки, забастовки, военные действия, а также принятия нормативных правовых и правовых актов Республики Казахстан, прямо или косвенно запрещающих указанные в Договоре виды деятельности, препятствующие осуществлению Сторонами своих функций по Договору, они освобождаются от ответственности за неисполнение взятых на себя обязательств, если не позднее 3 (трех) рабочих дней с момента наступления таких обстоятельств и при наличии связи Сторона, пострадавшая от их влияния, доведет до другой Стороны известие о случившемся, а также предпримет все усилия для скорейшей ликвидации последствий форс-мажорных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Сторона, ставшая объектом воздействия обстоятельств непреодолимой силы, указанных в пункте 7.1. Договора, обязана по требованию другой Стороны представить подтверждающие документы о произошедших событиях, а также любую документацию, связанную с исчислением объема понесенного ущерба, заверенные уполномоченными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Исполнение Сторонами обязательств по Договору приостанавливается на время действия обстоятельств непреодолимой силы и возобновляется сразу после их прекращения.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После прекращения действия обстоятельств непреодолимой силы, указанных в пункте 7.1. Договора, Стороны обязаны продолжить исполнение своих обязательств 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разрешения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Разногласия, возникающие в процессе исполнения Сторонами своих обязательств по Договору, решаются путем переговоров.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В случае если Стороны не пришли к соглашению путем переговоров, все неурегулированные споры рассматриваются судом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действия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9.1. Договор вступает в силу со дня его подписания обеими Сторонами и заключается на неопределенный срок.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Каждая из Сторон имеет право расторгнуть Договор, письменно уведомив об этом другую Сторону за 30 (тридцать) календарных дней до предполагаемой даты расторжения.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При расторжении Договора Национальный Банк в течение 5 (пяти) рабочих дней с даты расторжения Договора, переводит активы, находящиеся в доверительном управлении на указанный Клиентом счет. Клиент обязуется в течение 5 (пяти) рабочих дней оплатить в полном объеме Национальному Банку сумму комиссионного вознаграждения за оказанные услуги, а также возместить фактически понесенные Национальным Банком расходы, связанные с доверительным управлением активами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Прочие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Изменения к Договору, за исключением случаев, предусмотренных пунктом 10.2. Договора, оформляются путем заключения дополнительного соглашения к Договору, которое подписывается уполномоченными представителями обеих Сторон и является неотъемлемой частью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В случае изменения наименования, местонахождения, реквизитов Сторона обязана письменно уведомить другую Сторону в течение 10 (десяти) рабочих дней со дня принятия соответствующего решения с приложением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При реорганизации Сторон все права и обязанности переходят к правопреемникам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 Договор составлен в четырех подлинных экземплярах: два на государственном и два на русском языках, из которых два экземпляра (один на государственном и один на русском языках) остаются в Национальном Банке и два экземпляра (один на государственном и один на русском языках) передаются Клиенту. Каждый экземпляр имеет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 Вопросы, не урегулированные Договором, разрешаются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Места нахождения и реквизиты Сторон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Банк 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Национальный Банк 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Клиента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доверительного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активами клиента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активов Клиента, передаваемых в доверительное управление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доверительного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активами клиента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стратегия Клиента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