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f2c3" w14:textId="7f5f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измерения технических параметров качества услуг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68. Зарегистрирован в Министерстве юстиции Республики Казахстан 25 февраля 2016 года № 13259. Утратил силу приказом Министра информации и коммуникаций Республики Казахстан от 29 августа 2017 года № 327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29.08.2017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измерения технических параметров качества услуг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измерения технических параметров</w:t>
      </w:r>
      <w:r>
        <w:br/>
      </w:r>
      <w:r>
        <w:rPr>
          <w:rFonts w:ascii="Times New Roman"/>
          <w:b/>
          <w:i w:val="false"/>
          <w:color w:val="000000"/>
        </w:rPr>
        <w:t>качества услуг связи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измерения технических параметров качества услуг связи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и предназначена для применения в процедуре проведения измерения технических параметров качества услуг сотовой связи.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Методике: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заезд – метод измерения технических параметров с применением мобильного измерительного комплекса в движении по определенному маршруту;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контрольный вызов – вызов, инициируемый мобильным измерительным комплексом, носимым измерительным комплексом либо мобильным терминалом с установленным специализированным программным обеспечением;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связи (доступность установления соединения) – вероятность установления требуемого соединения между вызывающим и вызываемым абонентами;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доступности связи – доля успешных вызовов от общего числа сделанных попыток вызовов;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связи (сохранность установленного соединения) – отсутствие преждевременного разъединения установленного соединения между двумя абонентами по причинам, не зависящим от них;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показатель непрерывности связи – доля вызовов, окончившихся разъединением установленного соединения по инициативе абонента;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голосовой сэмпл – звуковой фрагмент определенной длины в милисекундах, проигрываемый во время контрольного вызова;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обработки данных – система, состоящая из совокупности технических и программных средств, обеспечивающая обработку данных;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классификатор мест проводимых измерений – разделение окружающей среды, в которой проводятся измерения по административному делению, по виду проводимых измерений, по виду организационной деятельности (внеплановые, плановые);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передвижной измерительный комплекс – мобильный измерительный комплекс аппаратных устройств на базе автомобиля, применяемый для решения задач выполнения измерения;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покрытие – свойство сети сотовой связи, определяющее возможность доступа абонента к сети сотовой связи и ее сервисам;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зона покрытия – территория, в пределах которой сеть сохраняет способность предоставлять услуги связи по требованию абонента;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мобильный терминал (мобильный телефон или модем) – аппаратное устройство, поддерживающее функцию осуществления и поддержки сеансов связи;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мобильный измерительный комплекс – передвижной или носимый комплекс аппаратных устройств, применяемый для решения задач выполнения измерения;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навигационное устройство – устройство, получающее сигналы со спутниковых систем навигации с целью определения текущего местоположения устройства на Земле;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измерительный комплекс – комплекс аппаратных устройств, в состав которого входят технические средства и программное обеспечение, применяемый для решения задач выполнения измерений;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преждевременное разъединение установленного соединения – прекращение соединения (разговора) не по инициативе абонента;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анализатор радиосетей – прибор для регистрации сигналов и технических параметров радиосетей сотовой связи;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неуспешные вызовы – вызовы, потерянные из-за блокировок и технических неисправностей на различных участках сети;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доля неуспешных вызовов – отношение количества неуспешных вызовов к общему количеству контрольных вызовов за период измерений, выраженное в процентах или абсолютной величине;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успешные вызовы – вызовы, закончившиеся ответом станции вызываемого абонента, включая не ответ или занятость вызываемого абонента, и (или) вызовы закончившиеся ответом оператора о том, что абонент находится вне зоны обслуживания или его аппарат выключен;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качество передачи речи – совокупность характеристик параметров передачи речевого информационного сигнала (громкость, разборчивость), поступившего в систему связи;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доля вызовов, не удовлетворяющих нормативам по качеству передачи речи – отношение количества вызовов (установленных соединений), не удовлетворяющих нормативам по качеству передачи речи к общему количеству контрольных вызовов за период измерений, выраженное в процентах;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разборчивость речи – относительное или процентное количество правильно принятых слушателями элементов речи из общего количества произнесенных;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носимый измерительный комплекс - малогабаритный мобильный комплекс аппаратных устройств, в состав которого входят технические средства и программное обеспечение, применяемый для решения задач выполнения измерений на местности и в помещениях;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таймаут – фиксированный интервал времени, после истечения которого осуществляется переход на следующее виртуальное событие;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технический параметр – подлежащая определению путем непосредственного наблюдения количественная характеристика одного или нескольких свойств услуги, входящих в ее качество, рассматриваемая применительно к определенным условиям ее оказания или потребления;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качество услуги сотовой связи – совокупный показатель характеристик услуги, подлежащих оценке на основе объективных и субъективных параметров;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показатель качества услуги – подлежащая определению путем расчета количественная характеристика одного или нескольких свойств услуги, входящих в ее качество, рассматриваемая применительно к определенным условиям ее оказания или потребления;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измерение технических параметров качества услуг сотовой связи (далее - измерение) – нахождение значения необходимой величины опытным путем с помощью специальных технических средств.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применяются следующие сокращения: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GSM (Global System for Mobile Communications) – технология сотовой связи второго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UMTS (Universal Mobile Telecommunications System) – технология сотовой связи третьего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SIM – модуль-карта, применяемый в сотовой связи для идентификации абонента;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LTE (Long Term Evolution) – технология сотовой связи четвертого поколения;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PESQ (Perceptual Evaluation of Speecg Quality) - алгоритм оценки разборчивости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POLQA (Perceptual Objective Listening Quality Assessment) - алгоритм оценки разборчивости речи нового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 (Short Message Service) - сервис текстовых коротких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MOS (Mean Opinion Score) – усредненная экспертная оценка качества передачи речи.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измерения являются технические параметры качества услуги сотовой связи в сетях связи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параметры измеряются для следующих видов соединений: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приема/передачи голосовой информации при установлении вызова;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приема/передачи коротких текстовых сообщений.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Сеть сотовой связи может быть организована на основе следующих технологий: GSM, UMTS, LTE.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выполнения измерения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Измерение проводят в режиме эксплуатации сети сотовой связи без перегрузок, сбоев, в климатических условиях, указанных в эксплуатационных документах на оборудование сотовой связи и используемые измерительные средства.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Измерение с использованием передвижного измерительного комплекса проводят с применением электронных карт местности, и (или) карт местности на бумажных носителях.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Измерение с использованием носимого измерительного комплекса на местности и в помещениях проводят с применением план-схем местности, помещений.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географических координат точек измерения используется навигационное устройство, входящее в состав измерительного оборудования или встроенное в мобильный терминал.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измерении технических параметров качества услуги сотовой связи предполагаются следующие условия: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сети сотовой связи находится в состоянии готовности;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абонента на другом конце маршрута в цепочке "вызывающий абонент - вызываемый абонент" готово ответить на вызов.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Измерительные комплексы и вспомогательное оборудование должны быть подготовлены к работе в соответствии с технической документацией.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Маршрут измерения планируется с учетом заявленной оператором зоны покрытия, публикуемой на официальном интернет–ресурсе оператора. Маршруты измерений составляются на основе рекомендаций к планированию маршрутов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измерения соблюдаются: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государственных санитарных правил и гигиенических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безопасности, установленные в инструкциях по эксплуатации применяемых средств измерения.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Процедура проведения измерения</w:t>
      </w:r>
      <w:r>
        <w:br/>
      </w:r>
      <w:r>
        <w:rPr>
          <w:rFonts w:ascii="Times New Roman"/>
          <w:b/>
          <w:i w:val="false"/>
          <w:color w:val="000000"/>
        </w:rPr>
        <w:t>Параграф 1. Метод измерения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Измерения проводятся методом контрольных вызовов.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выполнении каждого контрольного вызова регистрируются виртуальные точки, характеризующие статус соединения. Измерение технических параметров проводится по этим основным точкам.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Контрольные вызовы выполняются поочередно для исходящего и входящего вызова.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Контрольные вызовы могут проводиться от одного мобильного терминала: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другого мобильного терминала;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стационарные телефонные аппараты (автоответчики), подключенные к сети оператора фиксированной связи (фиксированная телефонная связь).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Применяемые средства измерения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 разделяются на: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передвижные измерительные комплексы;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носимые измерительные комплексы;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мобильные терминалы с установленным специализированным программным обеспечением.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Передвижной измерительный комплекс состоит из следующих частей: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анализатора радиосетей;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мобильных терминалов (мобильные телефоны и (или) модемы);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внешних антенн;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обработки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навигационного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схема подключения передвижного измерительного комплекса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Носимый измерительный комплекс состоит из: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мобильных терминалов (мобильные телефоны и (или) модемы);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контроллера;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анализатора радиосетей;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навигационного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 носимому измерительному комплексу подключаются анализатор радиосетей и (или) навигационное 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схема подключения носимого измерительного комплекса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Мобильный терминал для проведения измерения технических параметров состоит из: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установленного на мобильное устройство специализированного программного обеспечения, позволяющего проводить измерения в сети сотовой связи.</w:t>
      </w:r>
    </w:p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Последовательность выполнения измерения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Измерение проводится в следующей последовательности: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разрабатывается схема маршрута измерения. Для этого на основе карты заявленного покрытия сети определяется территория, на которой планируется проведение контрольных заездов;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границах выбранной территории прокладывается и наносится на карту схема маршрута измерения мобильного измерительного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измерительные средства настраиваются на измерение требуемых параметров качества услуг сотовой связи согласно прилагаемой к ним инструкции по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измерение необходимых технических параметров в автоматическом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измерения сохраняются для дальнейшей обработки и расчетов.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Последовательность действий при проведении измерения внутри помещений выполняется согласно подпунктам 3), 4), 5) пункта 23 настоящей Методики.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результате проведения контрольного заезда для каждого маршрута автоматически формируются результаты измерений в графической и табличной формах следующих параметров качества услуг подвижной связи: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показателей доступности связи, непрерывности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величины времени задержки сигнала ответа и среднего времени установления телефонного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средней разборчивости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характеризующие услугу передачи коротких текстовых сообщений.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показателей доступности связи, непрерывности связи проводится согласно циклам измерения основных технических параметров,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По истечении времени установления соединения и времени успешного соединения, попытка установления соединения учитывается в результатах измерения как неуспешная. Максимальная общая продолжительность измерения не превышает длительность завершения вызова и защитную паузу.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Зафиксированные измерительным комплексом параметры для оценки величины времени задержки сигнала ответа и среднего времени установления телефонного соединения подлежат интерпретации с применением имеющегося программного обеспечения.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Измерение параметров для оценки средней разборчивости речи выполняется с использованием алгоритма PESQ.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проводится способом, где среднее оценочное значение качества речи рассчитывается как отношение общей суммы оценочных значений качества голосовых сэмплов к числу голосовых сэмплов.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 для оценки средней разборчивости речи рассчитывается как результат статистической обработки, включающей оценки показателя качества речи для всех переданных речевых последовательностей.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Параметры для расчета доли недоставленных коротких текстовых сообщений измеряются методом отправки тестовых коротких текстовых сообщений с мобильных терминалов, входящих в состав измерительного комплекса и одновременной фиксации статуса отправки и времени доставки по ключевым событиям.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 измерения параметров, характеризующих услугу передачи коротких текстовых сообщений,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выполнения тестов память принимающего мобильного терминала, используемая для хранения полученных коротких текстовых сообщений, очищается. В процессе тестирования с целью исключения сбоев из-за нехватки памяти производится очистка памяти принимающего мобильного терминала. Количество тестов, после которого производится очистка памяти, определяется в зависимости от объема памяти используемого мобильного терминала и отражается в отчете.</w:t>
      </w:r>
    </w:p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Характеристики погрешности измерения и контроль</w:t>
      </w:r>
      <w:r>
        <w:br/>
      </w:r>
      <w:r>
        <w:rPr>
          <w:rFonts w:ascii="Times New Roman"/>
          <w:b/>
          <w:i w:val="false"/>
          <w:color w:val="000000"/>
        </w:rPr>
        <w:t>точности результатов измерения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Количество контрольных вызовов для обеспечения надлежащей точности определяется в зависимости от класса мест проводимых измерений.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Классификатор мест проводимых измерений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проведении измерений по классам местности Д0, Д1, Д2, Д3, Д4, Д5 показатели качества услуг связи,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5 июля 2004 года "О связи" для соответствующего рассчитываемого показателя принимаются в качестве ожидаемых. Количество контрольных вызовов должно быть достаточным для получения оценки каждого параметра с относительной погрешностью 10 % при доверительной вероятности 95 % в соответствии с СТ РК 1784-2008 "Мобильная телекоммуникационная связь. Параметры и показатели качества услуг сотовой связи".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Минимальное число необходимых контрольных вызовов при доверительной вероятности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66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=95 % для различной точности оценки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классов С1С, С2В, О1С, О2В расчет числа необходимых контрольных вызовов производится с применением алгоритма толерантных пределов, с установлением границ гарантированного соблюдения/нарушения норм. Описание алгоритма толерантных пределов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осуществления контроля точности результатов измерения проводится поверка применяемых средств измерения в соответствии с СТ РК 2.4-2007 "Государственная система обеспечения единства измерений Республики Казахстан. Поверка средств измерений. Организация и порядок проведения".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результатов</w:t>
      </w:r>
      <w:r>
        <w:br/>
      </w:r>
      <w:r>
        <w:rPr>
          <w:rFonts w:ascii="Times New Roman"/>
          <w:b/>
          <w:i w:val="false"/>
          <w:color w:val="000000"/>
        </w:rPr>
        <w:t>измерения и алгоритмы вычислений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обработки полученных путем измерения технических параметров рассчитываются показатели, характеризующие качество услуги сотовой связи. Технические параметры качества услуг сотовой связи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Показатель доли неуспешных вызовов от общего числа вызовов при установлении соединений с абонентом сети сотовой (фиксированной телефонной) связи (показатель доступности связи) определяется как отношение количества неуспешных попыток установления голосового соединения к общему количеству тестовых голосовых соединений.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количество неуспешных попыток установления голосового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тестовых голосовых соединений.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Показатель доли вызовов, окончившихся преждевременным разъединением установленного соединения не по инициативе абонента (показатель непрерывности связи) определяется как отношение количества соединений, закончившихся не по инициативе абонента, к общему количеству успешных вызовов.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36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количество соединений, закончившихся не по инициативе мобильного терминала;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успешных вызовов.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Показатель доли вызовов в сети сотовой связи при вызовах, завершающихся на сеть сотовой (фиксированной телефонной) связи и не удовлетворяющих нормативу по величине времени задержки сигнала ответа рассчитывается как отношение количества соединений, не удовлетворяющих нормативу по величине времени задержки сигнала ответа к общему числу вызовов.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сумма параметров времени установления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тестовых голосовых соединений.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Показатель среднего времени установления соединения определяется как отношение суммы значений параметров времени установления соединения к числу соединений, в которых был зафиксирован параметр.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количество соединений, не удовлетворяющих нормативу по величине времени задержки сигнала ответа;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тестовых голосовых соединений.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Показатель доли вызовов, не удовлетворяющих нормативам по качеству передачи речи определяется как отношение количества принятых тестовых голосовых сэмплов с низкой разборчивостью речи к общему количеству тестовых голосовых сэмплов.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43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&lt;2.8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принятых тестовых голосовых сэмплов с низкой разборчивостью речи (MOS PESQ &lt; 2.8, MOS POLQA &lt; 2,6);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тестовых голосовых сэмплов.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Показатель доли недоставленных коротких текстовых сообщений определяется как отношение количества недоставленных коротких текстовых сообщений к общему количеству отправленных коротких текстовых сообщений.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00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- количество недоставленных коротких текстовых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отправленных коротких текстовых сообщений.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отражает долю коротких текстовых сообщений, которые не были успешно доставлены от одного мобильного терминала до другого мобильного терминала, с учетом повторно доставленных и искаженных сообщений.</w:t>
      </w:r>
    </w:p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Формы представления результатов измерения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итогам проведения измерения формируется отчет о результатах измерений технических параметров качества услуг сотовой связи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к планированию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выполнением контрольных заездов заранее составляется маршрут измерения согласно следующим рекомендациям: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измерения включает центральные площади, территории торговых и культурных центров и учреждений, подъезды к вокзалам и аэропортам, образовательным учреждениям и иным важным социальным объектам, туристские зоны, доступные для проезда, а также иные территории с высокой плотностью концентрации абонентов;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населенных пунктах маршрут измерения охватывает максимально возможное количество магистральных дорог, улиц с высокой плотностью движения в пределах административной границы города, а также кольцевые, объездные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 населенных пунктов маршрут измерения включает автомобильные дороги, соединяющие населенные пункты, в пределах территории проведения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измерения равномерно распределяется по территории, на которой проводятся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измерения разрабатывается с учетом времени концентрации населения или трафика в соответствующих районах населенных пунктов ("спальные районы", территории размещения предприятий и офисов).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измерений допустимы некоторые отклонения от заранее определенного маршрута, связанные с ремонтом дорог, перекрытием проездов, шлагбаумами, плохим дорожным покрытием.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схема подключения передвижного</w:t>
      </w:r>
      <w:r>
        <w:br/>
      </w:r>
      <w:r>
        <w:rPr>
          <w:rFonts w:ascii="Times New Roman"/>
          <w:b/>
          <w:i w:val="false"/>
          <w:color w:val="000000"/>
        </w:rPr>
        <w:t>измерительного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измерительный комплекс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анализатора радиосетей;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мобильных терминалов;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внешних антенн;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обработки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навигационного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вспомогательного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схема подключения носимого измерительного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Носимый измерительный комплекс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мобильных терминалов;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контроллера;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анализатора радиосетей;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навигационного устройства.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Циклы измерения основных технических параметров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измерения параметров для расчета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доступности голосовой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8993"/>
        <w:gridCol w:w="1652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вызова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Вызов, инициированный мобильным терминалом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измерения (Call Window)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звонками, не менее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принятый мобильным терминалом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измерения (Call Window)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звонками, не менее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измерения параметров для расчета показателя непрерывности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8581"/>
        <w:gridCol w:w="2140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вызова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Вызов, инициированный мобильным терминалом 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измерения (Call Window)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звонками, не менее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принятый мобильным терминалом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измерения (Call Window)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пауза, не менее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 измерения параметров, характеризующих</w:t>
      </w:r>
      <w:r>
        <w:br/>
      </w:r>
      <w:r>
        <w:rPr>
          <w:rFonts w:ascii="Times New Roman"/>
          <w:b/>
          <w:i w:val="false"/>
          <w:color w:val="000000"/>
        </w:rPr>
        <w:t>услугу передачи коротких текстовых сообщений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9"/>
        <w:gridCol w:w="5131"/>
      </w:tblGrid>
      <w:tr>
        <w:trPr>
          <w:trHeight w:val="30" w:hRule="atLeast"/>
        </w:trPr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</w:t>
            </w:r>
          </w:p>
        </w:tc>
      </w:tr>
      <w:tr>
        <w:trPr>
          <w:trHeight w:val="30" w:hRule="atLeast"/>
        </w:trPr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продолжительность теста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Таймаут для доставки коротких текстовых сообщений из конца в конец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Пауза между последовательно передаваемыми короткими текстовыми сообщениями, не менее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мест проводимых измерений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708"/>
        <w:gridCol w:w="1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проводимых измерений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С1С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Аэропорты, железнодорожные/Автобусные вокзалы, Бизнес центры, административные комплексы, выставочные площади, места проведения культурно-массовых мероприятий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снаружи зданий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С2В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Аэропорты, железнодорожные/Автобусные вокзалы, Бизнес центры, административные комплексы и выставочные площади, места проведения культурно-массовых мероприятий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в помещениях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 населением более 1 миллиона человек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только при движении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 и (или) с населением более 300 тысяч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 (средние и большие города с населением от 50000 до 300000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 и малые города с населением до 50000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республиканского и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движущихся поездах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О1С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 основе поступивших обращений, снаружи зданий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снаружи зданий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О2В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 основе поступивших обращений, в помещениях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в помещениях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по классам С1С, С2В проводятся непосредственно на месте путем сбора статистики, по классам Д0, Д1, Д2, Д3, Д4, Д5 – в движении, по классам О1С, О2В – на основе поступивших обращений.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число необходимых контрольных вызовов при  доверительной вероятности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=95 % для различной точности оценки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3391"/>
        <w:gridCol w:w="2906"/>
        <w:gridCol w:w="2906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контрольных вызовов при относительной погрешности 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алгоритма толерантных пределов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попыток вызова для обеспечения необходимой точности выполняется с помощью метода, идентичного описанному в стандарте ИСО 16269-6.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вызовов для обеспечения надлежащей точности выполняется с помощью формулы, связывающей вероятность </w:t>
      </w:r>
      <w:r>
        <w:rPr>
          <w:rFonts w:ascii="Times New Roman"/>
          <w:b w:val="false"/>
          <w:i/>
          <w:color w:val="000000"/>
          <w:sz w:val="28"/>
        </w:rPr>
        <w:t>P (S &lt; s)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наступления того факта, что количество неуспешных вызовов не превысит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заданной нормой потерь вызовов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количеством попыток вызова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00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вероятность того, что после n вызовов k из них были неуспешны;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сочетаний из n по k;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суммирование по всем вариантам, соответствующим условию </w:t>
      </w:r>
      <w:r>
        <w:rPr>
          <w:rFonts w:ascii="Times New Roman"/>
          <w:b w:val="false"/>
          <w:i/>
          <w:color w:val="000000"/>
          <w:sz w:val="28"/>
        </w:rPr>
        <w:t>S &lt; s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формулы дает две расчетные точки: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Граница гарантированного соблюдения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исходя из формулы обратной вероятности: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случае, значения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соответствуют условию: если после проведения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вызовов количество потерянных вызовов не превысит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норма потерь вызовов будет соблюдена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доверительной вероятностью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Граница гарантированного нарушения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решение ищется для </w:t>
      </w:r>
      <w:r>
        <w:rPr>
          <w:rFonts w:ascii="Times New Roman"/>
          <w:b w:val="false"/>
          <w:i/>
          <w:color w:val="000000"/>
          <w:sz w:val="28"/>
        </w:rPr>
        <w:t>P (S &lt; s)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найденные значения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соответствуют удовлетворению следующего условия: если после проведения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вызовов количество неуспешных вызовов больше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норма доли неуспешных вызовов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нарушена с доверительной вероятностью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соблюдения нормы доли неуспешных вызовов от общего числа вызовов при установлении соединений с абонентом сети сотовой связи (p=5.0 %) и нормы доли неуспешных вызовов от общего числа вызовов при установлении соединений с абонентом сети фиксированной телефонной связи (p=3.0 %) указаны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Расчет числа неуспешных вызовов для определения доли неуспешных вызовов из общего числа вызовов.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122"/>
        <w:gridCol w:w="1586"/>
        <w:gridCol w:w="1436"/>
        <w:gridCol w:w="972"/>
        <w:gridCol w:w="1586"/>
        <w:gridCol w:w="1436"/>
        <w:gridCol w:w="1138"/>
        <w:gridCol w:w="1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p=3.0 %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p=5.0 %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n-общее число вызовов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 число неуспешных вызовов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вызовов, %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n-общее число вызовов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s-число неуспешных вызовов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вызовов, %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n-общее число вызовов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s-число неуспешных вызовов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вызовов, %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0.642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1.974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2.807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1.783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2.985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1.988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3.694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3.826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3.902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3.981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3.991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таблицы.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измерений было совершено 158 контрольных вызовов, среди них один вызов оказался неуспешным, то по данным таблицы доля неуспешных вызовов равна 0,642.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параметры качества услуг сотовой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71"/>
        <w:gridCol w:w="9816"/>
        <w:gridCol w:w="137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параметр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 вызовов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услуги, взаимосвязанный с параметром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голосовой информации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неуспешных попыток установления голосового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установленных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Неуспешная попытка: соединение не установлено в течение 15 с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по каналу RACH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GSM - "A CHANNEL_REQUEST"; для UMTS первого сообщения "RRC CONNECTION REQUEST" с причиной запроса "Originating Conversational Call"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сообщения "ALERTING":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 стороны В к коммутатору (UL);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(фиксированной) связи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обрывов успешно установленных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успешно установленных соединений.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 соединения - его прекращение не по инициативе абонентов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сообщения "ALERTING":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 стороны В к коммутатору (UL);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GSM: прием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"DISCONNECT" стороной А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UMTS: не наблюдаются одновременно 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"DISCONNECT"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коммутатора от одного терминала и сообщение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соединения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голосовых соединений (голосовых сэмплов) с низкой разборчивостью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голосовых соединений (голосовых сэмплов).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тестовых речевых последовательностей, при которых оценка разборчивости ниже рекомендованного уровня согласно Рекомендаций ITU-T R.862 (MOS PESQ &lt; 2,8, MOS POLQA &lt; 2,6).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вызовов, не удовлетворяющих нормативам по качеству передачи речи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времени задержки сигнала ответа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вызовов, не удовлетворяющих нормативам по величине времени задержки вызова, за все сеансы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суммарное количество контрольных вызовов за все сеансы измерений.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величине времени задержки сигнала ответа.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по каналу RACH сообщения для GSM - "A CHANNEL_REQUEST"; для UMTS первого сообщения "RRC CONNECTION REQUEST" с причиной запроса "Originating Conversational Call"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сообщения "ALERTING":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 стороны В к коммутатору (UL);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в сети сотовой связи при вызовах, завершающихся на сеть сотовой (фиксированной) связи и не удовлетворяющих нормативу по величине времени задержки сигнала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телефонного соединения в сети сотовой связи, завершающемся на сеть сотовой (фиксированной) связи и не удовлетворяющих нормативу по величине времени задержки сигнала ответа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SMS сообщений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недоставленных SMS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отправленных SMS сообщений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Передающим мобильным терминалом передано сообщение "CM Service Request" с запросом на SMS сервис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точка: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принимающем мобильном терминале принято сообщение "Message Transfer" (принимающий терминал отправил сообщение CP_DATA (RP_ACK)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доставленное SMS сообщение: SMS сообщение не принято на стороне В до окончания таймаута, или дублировано, или искажено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недоставленных коротких текстовых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SMS, не удовлетворяющих нормативу по величине времени доставки SMS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BCCH – широковещательный канал управления, необходимый для передачи управляющей информации в направлении от базовой станции к мобильному терминалу;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RxLevel (Received Level) - показатель уровня полезного сигнала в технологии GSM, dBm;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RSCP (Receive Signal Code Power) – показатель уровня принимаемого полезного сигнала на входе приемника мобильной станции в технологии UMTS, dBm;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RSRP (Reference Signal Received Power)- cреднее значение мощности принятых пилотных сигналов на входе приемника мобильной станции технологии LTE, dBm;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RACH (Random Access Channel) – канал доступа, использующийся для запроса о назначении индивидуального канала управления в направлении от мобильного терминала к базовой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RRC CONNECTION REQUEST – сообщение, отправляемое мобильным терминалом на первом этапе установления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A CHANNEL_REQUEST – сообщение, отправляемое мобильным терминалом, в котором находится запрос на выделение канала;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ALERTING (предупреждение) – сообщение, характеризует предответное состояние мобильного терминала;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DISCONNECTED (разъединено) – сообщение, характеризующее разъединение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SMS (Short Message Service) – технология, позволяющая осуществлять прием и передачу коротких текстовых сообщений с помощью сотового телефона;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SYN (synchronize) – пакет, отсылаемый клиентом для установления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UL (UpLink) – канал от мобильного терминала к базовой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DL (DownLink) – канал от базовой станции к мобильному терминалу.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измерений технических параметров</w:t>
      </w:r>
      <w:r>
        <w:br/>
      </w:r>
      <w:r>
        <w:rPr>
          <w:rFonts w:ascii="Times New Roman"/>
          <w:b/>
          <w:i w:val="false"/>
          <w:color w:val="000000"/>
        </w:rPr>
        <w:t>качества услуг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                             "__"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измерения:__________________________________________________________.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и должность сотрудников проводивших измерения:___________________________________________________________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Адрес, название населенного пункта - с уточнением района, области:_____________________________________________________________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граница проведения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Идентификационные данные измерительного комплекса (тип оборудования, срок поверки):_________________________________________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измерений технических параметров качества услуги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Статистика дозвонов мобильных терминалов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стандарта 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853"/>
        <w:gridCol w:w="2369"/>
        <w:gridCol w:w="2885"/>
        <w:gridCol w:w="2886"/>
      </w:tblGrid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сотовой связи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установленных соединений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неуспешных попыток установления соединения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обрывов успешно установленных соединений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Статистика отправки SMS с мобильных терминалов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стандарта 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410"/>
        <w:gridCol w:w="5328"/>
        <w:gridCol w:w="4936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сотовой связи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отправленных SMS сообщений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недоставленных SMS сообщений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Качество передачи речи оператора сотовой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3161"/>
        <w:gridCol w:w="2642"/>
        <w:gridCol w:w="3269"/>
        <w:gridCol w:w="2300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 качества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GSM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UMTS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голосовых соединений (голосовых сэмплов)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голосовых соединений (голосовых сэмплов) с низкой разборчивостью речи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Время установления соединения от абонента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абонента оператора сотовой связи 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3525"/>
        <w:gridCol w:w="2475"/>
        <w:gridCol w:w="3063"/>
        <w:gridCol w:w="2155"/>
      </w:tblGrid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 качества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GSM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UMTS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вызовов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 с величиной задержки сигнала ответа более 15 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вызовов с величиной задержки сигнала ответа более 10 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Показатели качества услуг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586"/>
        <w:gridCol w:w="1651"/>
        <w:gridCol w:w="2044"/>
        <w:gridCol w:w="1439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GSM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UMTS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преждевременным разъединением установленного соединения не по инициативе абонента,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в сети сотовой связи при вызовах, завершающихся на сеть сотовой связи и не удовлетворяющих нормативу по величине времени задержки сигнала ответа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с),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в сети сотовой связи при вызовах, завершающихся на сеть фиксированной связи и не удовлетворяющих нормативу по величине времени задержки сигнала ответа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с),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установления соединения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недоставленных коротких текстовых сообщений, %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Ф.И.О.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Ф.И.О.                            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