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de69" w14:textId="b89d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21 января 2016 года № 25. Зарегистрирован в Министерстве юстиции Республики Казахстан 22 февраля 2016 года № 13151.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0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"Об утверждении стандартов государственных услуг в сфере архитектуры, градостроительства и строительства" (зарегистрированный в Реестре государственной регистрации нормативных правовых актов Республики Казахстан Министерстве за № 11133, опубликованный в информационно-правовой системе "Әділет" 12 июня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деятельность", утвержденном указанным приказом: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пункта 4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в Государственную корпорацию или портал составляет:";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9-00 часов до 20-00 часов без перерыва.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"электронной очереди" без ускоренного обслуживания, возможно бронирование электронной очереди посредством портала;";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Государственную корпорацию при получении лицензии:";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2)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Государственную корпорацию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лицу:";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Государственную корпорацию при переоформлении лицензии по причине присвоения категории:";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4)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Государственную корпорацию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разделения:";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5)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Государственную корпорацию при выдаче дубликата лицензии (если ранее выданная лицензия была оформлена в бумажной форме):";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портал при выдаче дубликата лицензии (если ранее выданная лицензия была оформлена в бумажной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заявление в форме электронного документа, подписанное ЭЦП услугополучателя, по форме согласно приложению 6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заявление в форме электронного документа, подписанное ЭЦП услугополучателя, по форме согласно приложению 7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предоставляются услугодателю из информационных систем через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представителя услугополучателя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услуги.";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корпорация отказывает в приеме документов в случае непредставления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При отказе в приеме документов работником Государственной корпорации услугополучателю выдается расписка согласно приложению 8 настоящего стандарта.";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услуг";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(бездействия) работника Государственной корпорации направляется к руководителю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услугополучателя, поступившая в адрес услугодателя, Государственной корпорации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Государственной корпорации.";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Единный контакт-центр 1414, 8 800 080 7777.";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корпорации: www.con.gov.kz";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деятельность", утвержденном указанным приказом: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пункта 4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в Государственную корпорацию или портал составляет:";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9-00 часов до 20-00 часов без перерыва.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"электронной очереди" без ускоренного обслуживания, возможно бронирование электронной очереди посредством портала;";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Государственную корпорацию при получении лицензии:";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2)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Государственную корпорацию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 - 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Государственную корпорацию при переоформлении лицензии по причине присвоения категории:";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4)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Государственную корпорацию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5)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Государственную корпорацию при выдаче дубликата лицензии (если ранее выданная лицензия была оформлена в бумажной форме):";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портал при выдаче дубликата лицензии (если ранее выданная лицензия была оформлена в бумажной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заявление в форме электронного документа, подписанное ЭЦП услугополучателя, по форме согласно приложению 6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заявление в форме электронного документа, подписанное ЭЦП услугополучателя, по форме согласно приложению 7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предоставляются услугодателю из информационных систем через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представителя услугополучателя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услуги.";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корпорация отказывает в приеме документов в случае непредставления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При отказе в приеме документов работником Государственной корпорации услугополучателю выдается расписка согласно приложению 8 настоящего стандарта.";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услуг";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(бездействия) работника Государственной корпорации направляется к руководителю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жалобе).";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услугополучателя, поступившая в адрес услугодателя, Государственной корпорации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Государственной корпорации.";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Единный контакт- центр 1414, 8 800 080 7777.";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корпорации: www.con.gov.kz";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работы", утвержденном указанным приказом: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пункта 4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в Государственную корпорацию или портал составляет:";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9-00 часов до 20-00 часов без перерыва.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порядке "электронной очереди" без ускоренного обслуживания, возможно бронирование электронной очереди посредством портала;";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Государственную корпорацию при получении лицензии:";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2)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Государственную корпорацию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лицу:";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Государственную корпорацию при переоформлении лицензии по причине присвоения категории:";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4)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Государственную корпорацию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разделения:";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5) изложить в следующей редакции: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Государственную корпорацию при выдаче дубликата лицензии (если ранее выданная лицензия была оформлена в бумажной форме):";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портал при выдаче дубликата лицензии (если ранее выданная лицензия была оформлена в бумажной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заявление в форме электронного документа, подписанное ЭЦП услугополучателя, по форме согласно приложению 6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заявление в форме электронного документа, подписанное ЭЦП услугополучателя, по форме согласно приложению 7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предоставляются услугодателю из информационных систем через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представителя услугополучателя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услуги.";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корпорация отказывает в приеме документов в случае непредставления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При отказе в приеме документов работником Государственной корпорации услугополучателю выдается расписка согласно приложению 8 настоящего стандарта.";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услуг";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(бездействия) работника Государственной корпорации направляется к руководителю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седьмую, восьмую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услугополучателя, поступившая в адрес услугодателя, Государственной корпорации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1414.";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Единный контакт- центр 1414, 8 800 080 7777.";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корпорации: www.con.gov.kz";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интернет-ресурсах Министерства: www.economy.gov.kz, услугодателя: www.kds.gov.kz. Единый контакт-центр по вопросам оказания государственных услуг: 1414.";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организации строительства жилых зданий за счет привлечения денег дольщиков", утвержденном указанным приказом: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Некоммерческое акционерное общество "Государственная корпорация "Правительство для граждан" (далее – Государственная корпорация);";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 дня сдачи пакета документов в Государственную корпорацию или портал составляет:";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услугодателя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9-00 часов до 20-00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услугополучателя, в операционном зале посредством "без барьерного" обслуживания, в порядке "электронной очереди"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днем).";</w:t>
      </w:r>
    </w:p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1) изложить в следующей редакции: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Государственную корпорацию и услугодателю при получении лицензии на первом этапе:";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2) изложить в следующей редакции: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Государственную корпорацию и услугодателю при получении лицензии на втором этапе:";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Государственную корпорацию и услугодателю при переоформлении лицензии по причинам изменения фамилии, имени, отчества (при его наличии) физического лица-лицензиата, перерегистрации индивидуального предпринимателя-лицензиата, изменении его наименования или юридического адреса, изменения наименования и (или) места нахождения юридического лица-лицензиата, реорганизации юридического лица-лицензиата в форме слияния, реорганизации юридического лица-лицензиата в форме преобразования, реорганизации в форме присоединения юридического лица-лицензиата к другому юридическому лицу:";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4) изложить в следующей редакции: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Государственную корпорацию при переоформлении лицензии по причинам реорганизации юридического лица-лицензиата в форме выделения, реорганизации юридического лица-лицензиата в форме разделения:";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 Государственную корпорацию и услугодателю при выдаче дубликата лицензии (если ранее выданная лицензия была оформлена в бумажной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– для идентификации личности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представителя услугополучателя по нотариально заверенной доверенности).";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портал при выдаче дубликата лицензии (если ранее выданная лицензия была оформлена в бумажной форме):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предоставляются услугодателю из информационных систем через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представителя услугополучателя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для оказания государственной услуги с указанием даты и времени получения результата государственной услуги.";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корпорация отказывает в приеме документов в случае непредставления услугополучателем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 При отказе в приеме документов работником Государственной корпорации услугополучателю выдается расписка согласно приложению 8 настоящего стандарта.";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услуг";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 изложить в следующей редакции: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(бездействия) работника Государственной корпорации направляется к руководителю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жалобе).";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седьмую, восьмую изложить в следующей редакции: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услугополучателя, поступившая в адрес услугодателя, Государственной корпорации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1414.";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Единный контакт-центр 1414, 8 800 080 7777.";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"Государственной корпорации: www.con.gov.kz";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интернет-ресурсах Министерства: www.economy.gov.kz, услугодателя: www.kds.gov.kz. Единый контакт-центр по вопросам оказания государственных услуг: 1414.";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утвержденном указанным приказом: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государственных услуг";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корпорацию".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7"/>
        <w:gridCol w:w="6403"/>
      </w:tblGrid>
      <w:tr>
        <w:trPr>
          <w:trHeight w:val="30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А.Исекешев</w:t>
            </w:r>
          </w:p>
        </w:tc>
        <w:tc>
          <w:tcPr>
            <w:tcW w:w="6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2016 год             "___" _________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 и (или) приложения к</w:t>
      </w:r>
      <w:r>
        <w:br/>
      </w:r>
      <w:r>
        <w:rPr>
          <w:rFonts w:ascii="Times New Roman"/>
          <w:b/>
          <w:i w:val="false"/>
          <w:color w:val="000000"/>
        </w:rPr>
        <w:t>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(указать 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"___"______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Государственной корпорации (в случае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выданную(ое)(ых)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изменения фамилии, имени, 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наименования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его 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приложением 1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"___" 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переоформить лицензию и (или) приложение(я) к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лицензиара, выдавшего лицензию и (или) приложение(я)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наличие требования о переоформлении в законах Республики Казахстан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          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изыскательскую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при наличии отчество (далее – ФИО),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наименование организации услугополучателя)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ФИО (работника Государственной корпорации)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 и (или) приложения к</w:t>
      </w:r>
      <w:r>
        <w:br/>
      </w:r>
      <w:r>
        <w:rPr>
          <w:rFonts w:ascii="Times New Roman"/>
          <w:b/>
          <w:i w:val="false"/>
          <w:color w:val="000000"/>
        </w:rPr>
        <w:t>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бумажном носителе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"___"______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направлена любая информация по вопросам выдачи или отказа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системах, при выдаче лицензии и (или) приложения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подписью работника Государственной корпорации (в случае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лицензии на проектную деятельность Сведения об инженерно-технических работниках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заполняется при получении лицензии и (или) приложения к лицензии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зависимости от запрашиваемой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ФИО (при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аттестата инженерно-технического работника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номер и дату выдачи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административно-бытовых помещениях (заполняется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получении лицензии и (или) приложения к лицензии вне зависимости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запрашиваемой категории, а также при переоформлении лицензиий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присвоением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административно-бытовых помещений: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свидетельства о регистрации недвижимости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договора об аренде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Административно-бытовые помещения оснащены (необходимо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поставить знак "Х" в случае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необходимыми для выполнения заявленных видов работ,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подвидалицензируемого вида деятельности ____________________________________ Рабочими местами, организованными в соответствии с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при получении и переоформлении лицензий І и ІІ                                 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Опыт работы: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Реализованные объекты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Реквизиты актов ввода в эксплуатацию и актов выполненных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программном обеспечении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при получении лицензии и (или) 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 зависимости от запрашиваемой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Единица измерения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Количество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Срок эксплуатации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Характеристики (марки, мощности) качественный состав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Примечание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выданную(ое)(ых)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изменения фамилии, имени, отчества (при его наличии) физического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перерегистрация индивидуального предпринимателя-лицензиата, изменение его наименования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перерегистрация индивидуального предпринимателя-лицензиата, изменение его 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отчуждение лицензиатом лицензии, выданной по классу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"разрешения, выдаваемые на объекты", вместе с объектом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приложением 1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уведомлениях"________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выдаваемые на объекты" или для приложений к лицензии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Государственной корпорации (в случае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"___" 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наличие требования о переоформлении в законах Республики Казахстан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не запрещено судом заниматься лицензируемым видом и (или) подвидом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Государственной корпорации (в случае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проектную деятельность"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отчество (далее – ФИО),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наименование организации услугополучателя)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общество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ФИО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 и (или) приложения к                           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"___"______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цифровой подписью работника Государственной корпорации (в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лицензии на строительно-монтажные работы Сведения об инженерно-технических работниках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заполняется при получении лицензии и (или) приложения к лицензии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зависимости от запрашиваемой категории, а также при переоформлении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І категорию)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ФИО (при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аттестата инженерно-технического работника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номер и дату выдачи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административно-бытовых помещениях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при получении лицензии и (или) приложения к лицензии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зависимости от запрашиваемой категории, а также при переоформлении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лицензиий с присвоением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производственной базы: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Площадь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 свидетельства о регистрации недвижимости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договора об аренде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База оснащена (необходимо поставить знак "Х"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Административно-производственными зданиями и помещениями,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необходимыми для выполнения заявленных видов работ, подвида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лицензируемого вида деятельности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Рабочими местами, организованными в соответствии с условиями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(заполняется при получении и переоформлении лицензий І и 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Опыт работы: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Реализованные объекты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Реквизиты актов ввода в эксплуатацию и актов выполненных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материально-технической оснащенности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при получении лицензии и (или) приложения к лицензии 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зависимости от запрашиваемой категории)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Единица измерения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Количество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Срок эксплуатации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Характеристики (марки, мощности) качественный состав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Примечание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выданную(ое)(ых)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(номер(а) лицензии и (или) приложения(й) к лицензии, дата выдачи, наименование лицензиара, выдавшего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 изменение его 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Государственной корпорации (в случае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"___" 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иностранного юридического 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переоформить лицензию и (или) приложение(я) к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наличие требования о переоформлении в законах Республики Казахстан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Государственной корпорации (в случае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 работы"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при наличии отчество (далее – ФИО),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наименование организации услугополучателя)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 филиала Некоммерческого акционерного общество "Государственная корпорация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ФИО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жилых зданий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привлечения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получения лицензии и (или) приложения к</w:t>
      </w:r>
      <w:r>
        <w:br/>
      </w:r>
      <w:r>
        <w:rPr>
          <w:rFonts w:ascii="Times New Roman"/>
          <w:b/>
          <w:i w:val="false"/>
          <w:color w:val="000000"/>
        </w:rPr>
        <w:t>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                             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Государственной корпорации (в случае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"___"______ 20__года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жилых зданий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привлечения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получения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Государственной корпорации (в случае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жилых зданий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привлечения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 от _________ 20___ года, выданную(ое)(ых)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(полное наименование вида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изменения фамилии, имени, отчества (при его наличии) физического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перерегистрация индивидуального предпринимателя-лицензиата, изменение его наименования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перерегистрация индивидуального предпринимателя-лицензиата, изменение его юридического адреса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наличие требования о переоформлении в законах Республики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Государственной корпорации (в случае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"___" 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жилых зданий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привлечения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приложением 1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наличие требования о переоформлении в законах Республики Казахстан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Государственной корпорации (в случае обращения через Государственную корпорацию).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(подпись)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жилых зданий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привлечения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отчество (далее – ФИО),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услугополучателя)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 филиала Некоммерческого акционерного общество "Государственная корпорация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ФИО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