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1ed" w14:textId="b071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января 2016 года № 48. Зарегистрирован в Министерстве юстиции Республики Казахстан 19 февраля 2016 года № 13145.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(Саинов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27.04.2017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в паспорт гражданина Республики Казахстан о детях в возрасте до</w:t>
      </w:r>
      <w:r>
        <w:br/>
      </w:r>
      <w:r>
        <w:rPr>
          <w:rFonts w:ascii="Times New Roman"/>
          <w:b/>
          <w:i w:val="false"/>
          <w:color w:val="000000"/>
        </w:rPr>
        <w:t>шестнадцати лет  в случаях выезда совместно с родителями</w:t>
      </w:r>
      <w:r>
        <w:br/>
      </w:r>
      <w:r>
        <w:rPr>
          <w:rFonts w:ascii="Times New Roman"/>
          <w:b/>
          <w:i w:val="false"/>
          <w:color w:val="000000"/>
        </w:rPr>
        <w:t>за границу с вклеиванием их фотографий"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фотографий", утвержденным приказом Министра внутренних дел Республики Казахстан от 20 ноября 2015 года № 945 (зарегистрирован в Реестре государственной регистрации нормативных правовых актов за № 12607) (далее – Стандарт).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запись в паспорт гражданина Республики Казахстан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 и регистрация заявления;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сотрудником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сотрудником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 работнику Государственной корпорации;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работником Государственной корпорации услугополучателю.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 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канцелярии услугодателя;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(заместитель начальника)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начальнику услугодателя (заместителю начальника);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(заместитель начальника) услугодателя в течение 15 (пятнадцати) минут согласно резолюции отписывает заявление услугополучателя исполнителю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осуществляет следующие последовательные действия: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производит запись установочных данных (фамилия, имя, дата рождения) ребенка на казахском (или русском) и английском языках и вклеивание его фотографии;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(заместитель начальника) услугодателя в течение одного рабочего дня подписывает документ, подготовленный исполнителем услугодателя, заверяет запись в паспорте гражданина Республики Казахстан о детях в возрасте до шестнадцати лет гербовой печатью и возвращает исполнителю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 работнику Государственной корпорации по реестру.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 и длительность обработки запроса услугополучателя: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пятнадцати минут;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документы направляются в течение одного рабочего дня услугодателю для рассмотрения;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2)-6) пункта 9 главы 3 настоящего регламента;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отказа в предоставлении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услугополучателю расписку об отказе в приеме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передается работнику Государственной корпорации, согласно реестра под роспись.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приведено в таблице согласно приложению 1 к настоящему Регламенту.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в паспорт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детях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шестнадцати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выезда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родителями за границу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вклеиванием их фотографий"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503"/>
        <w:gridCol w:w="4757"/>
        <w:gridCol w:w="5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47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отделение, группа ГОРРАЙОВД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и передача их услугодателю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паспорт родителя фамилии, имени, даты рождения ребенка на казахском (или русском) и английском языках с вклеиванием его фотографии, заверенной гербовой печатью и подписью начальника (заместителя начальника) услугодателя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гражданина Республики Казахстан с записью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Государственную корпорацию паспорта гражданина Республики Казахстан с записью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 для выдачи услугополучателю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в паспорт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детях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шестнадцати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выезда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родителями за границу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вклеиванием их фотографий"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в паспорт гражданина Республики Казахстан о детях в возрасте</w:t>
      </w:r>
      <w:r>
        <w:br/>
      </w:r>
      <w:r>
        <w:rPr>
          <w:rFonts w:ascii="Times New Roman"/>
          <w:b/>
          <w:i w:val="false"/>
          <w:color w:val="000000"/>
        </w:rPr>
        <w:t>до шестнадцати лет в случаях выезда совместно с родителями</w:t>
      </w:r>
      <w:r>
        <w:br/>
      </w:r>
      <w:r>
        <w:rPr>
          <w:rFonts w:ascii="Times New Roman"/>
          <w:b/>
          <w:i w:val="false"/>
          <w:color w:val="000000"/>
        </w:rPr>
        <w:t>за границу с вклеиванием их фотографий"</w:t>
      </w:r>
    </w:p>
    <w:bookmarkEnd w:id="53"/>
    <w:bookmarkStart w:name="z64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327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