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5ef" w14:textId="8eab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бумажного и электронного архивов обязательных бесплатных экземпляров периодических печатных изданий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января 2016 года № 36. Зарегистрирован в Министерстве юстиции Республики Казахстан 18 февраля 2016 года № 13126. Утратил силу приказом Министра информации и коммуникаций Республики Казахстан от 18 апреля 2018 года № 158 (вводится в действие с 01.11.2018)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18.04.2018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13-3)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бумажного и электронного архивов обязательных бесплатных экземпляров периодических печатных изданий.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мерроприятий, предусмотренных подпунктами 1) и 2)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бумажного и электронного архивов обязательных</w:t>
      </w:r>
      <w:r>
        <w:br/>
      </w:r>
      <w:r>
        <w:rPr>
          <w:rFonts w:ascii="Times New Roman"/>
          <w:b/>
          <w:i w:val="false"/>
          <w:color w:val="000000"/>
        </w:rPr>
        <w:t>бесплатных экземпляров периодических печатных изданий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бумажного и электронного архивов обязательных бесплатных экземпляров периодических печатных изданий (далее – Правила) разработаны в соответствии с подпунктом 13-3)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(далее – Закон) и определяют порядок формирования бумажного и электронного архивов обязательных бесплатных экземпляров периодических печатных изданий.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массовой информации (далее – СМИ) –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средства массовой информации – тираж или часть тиража отдельного номера периодического печатного издания или аудиовизуальной программы, отдельный выпуск радио-, теле-, кинохроникальной программы, информация, размещенная на интернет-ресурсе;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распространение продукции средства массовой информации – продажа (подписка, доставка, раздача) периодических печатных изданий, выход в эфир радио-, телепрограмм, демонстрация кинохроникальных программ и размещение информации на интернет-ресурсах;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собственник периодических печатных изданий – физическое или юридическое лицо, либо объединение физических и (или) юридических лиц, осуществляющие право владения, пользования и распоряжения периодическими печатными изданиями;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средств массовой информации (далее – уполномоченный орган) – государственный орган, осуществляющий государственное регулирование в области средств массовой информации;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оператор – сотрудник уполномоченного органа, ответственный за пополнение и сопровождение бумажного и электронного архивов обязательных бесплатных экземпляров периодических печатных изданий.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бумажного и электронного архивов обязательных бесплатных экземпляров периодических печатных изданий осуществляется с целью дальнейшего </w:t>
      </w:r>
      <w:r>
        <w:rPr>
          <w:rFonts w:ascii="Times New Roman"/>
          <w:b w:val="false"/>
          <w:i w:val="false"/>
          <w:color w:val="000000"/>
          <w:sz w:val="28"/>
        </w:rPr>
        <w:t>проведения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массовой информации на предмет соблюдения ими законодательства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Нарушение собственником периодических печатных изданий сроков направления обязательного бесплатного экземпляра влечет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бумажного архива обязательных</w:t>
      </w:r>
      <w:r>
        <w:br/>
      </w:r>
      <w:r>
        <w:rPr>
          <w:rFonts w:ascii="Times New Roman"/>
          <w:b/>
          <w:i w:val="false"/>
          <w:color w:val="000000"/>
        </w:rPr>
        <w:t>бесплатных экземпляров периодических печатных изданий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Бумажный архив обязательных бесплатных экземпляров периодических печатных изданий формируется на основе направляемых в адрес уполномоченного органа обязательных бесплатных экземпляров периодических печатных изданий.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Обязательные бесплатные экземпляры периодических печатных изданий направляется собственником периодических печатных изданий на юридический адрес уполномоченного органа посредством почтовой связи.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экземпляра в уполномоченный орган оператор проводит сверку даты отправления и даты начала распространения продукции периодического печатного издания.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сверки оператор оцифровывает бумажную версию обязательного экземпляра и вносит его в электронный архив обязательных бесплатных экземпляров периодических печатных изданий.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электронного архива обязательных</w:t>
      </w:r>
      <w:r>
        <w:br/>
      </w:r>
      <w:r>
        <w:rPr>
          <w:rFonts w:ascii="Times New Roman"/>
          <w:b/>
          <w:i w:val="false"/>
          <w:color w:val="000000"/>
        </w:rPr>
        <w:t>бесплатных экземпляров периодических печатных изданий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Электронный архив обязательных бесплатных экземпляров периодических печатных изданий формируется на основе направляемых собственником периодических печатных изданий в адрес электронной почты уполномоченного органа archive@miс.gov.kz электронно-цифровых форм обязательных бесплатных экземпляров периодических печатных изданий, удостоверенных электронной цифровой подписью главного редактора (редактора), и оцифрованных оператором бумажных версий экземпляров.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информации и коммуникаций РК от 17.08.2017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информации и коммуникаций РК от 17.08.2017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в уполномоченный орган обязательного бесплатного экземпляра периодических печатных изданий оператор осуществляет сверку даты отправления и даты начала распространения продукции периодического печатного издания.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