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8b38" w14:textId="8f78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классном руководстве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классном руководстве в организациях среднего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образования и науки РК от 31.05.2022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функции классного руководителя, возложенные на педагога (далее – классный руководитель), по координации деятельности обучающихся класса в рамках учебно-воспитательного процесса.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Классный руководитель осуществляет свою деятельность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другими законодательными и нормативными правовыми актами Республики Казахстан в сфере образования.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Классный руководитель обладает соответствующими знаниями и навыками организации воспитательной работы, а также высокими морально-нравственными, деловыми качествами организатора, мотивирует обучающихся, поддерживает и развивает их стремление к высоким человеческим идеалам.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руководитель назначается приказом руководителя организации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и контроль работы классного руководителя (директора) осуществляет заместитель директора по воспитательной работе организации среднего образования.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деятельности классного руководителя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деятельности классного руководителя – стимулирование всестороннего развития детей, создание условия для формирования и становления личностей обучающихся, взаимодействие с родителями для вовлечения их в процесс обучения и воспитания.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деятельности классного руководителя: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мотивирование к здоровому образу жизни;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гражданственности и патриотизма, любви к Родине, бережного отношения к природе;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семейных отношений, воспитание уважительного отношения к взрослым;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дружественной среды, взаимопонимания в классном коллективе;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учащимся ответственности за других, умения работать в команде;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знания об условиях проживания детей в семье;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родительских собраний (педагогических консилиумов, тренингов, бесед, консультаций для родителей (иных законных представителей));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родителями (иными законными представителями) по вопросам учебных достижений обучающихся и соблюдению правил внутренного распорядка;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одного раза в неделю классных часов;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(директора) организации образования о состоянии воспитательной работы с классом.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классного руководителя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классного руководителя: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организационно-координирующие функции: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"школа-обучающийся-родитель";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Аналитические функции: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индивидуальных особенностей обучающегося;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состояния успеваемости и динамики общего развития обучающихся класса.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Коммуникативные функции: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межличностных отношений между обучающимися;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общему благоприятному психологическому климату в классном коллективе;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обучающимся в формировании коммуникативных качеств;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между учителями, учащимися и родителями (иными законными представителями).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 функции: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успеваемостью, посещаемостью занятий, внешним видом, эмоционально-психологическим состоянием обучающихся класса.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функциями классный руководитель выбирает формы работы с обучающимися: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(беседы, консультации, совместный поиск решения проблем и другие);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(творческие объединения, органы самоуправления и другие);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коллективные (конкурсы, спектакли, концерты, походы, слеты, соревнования и другие).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дистанционного обучения классный руководитель информирует родителей (иных 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условий, для самостоятельной работы обучающихся.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