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69a6" w14:textId="ce9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Жана аул, Сатымшеген, Кандык, Тасаншеген, Ерсары, Рыбцех Анкатинского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Анкатинского сельского округа Теректинского района Западно-Казахстанской области от 17 июля 2015 года № 6. Зарегистрировано Департаментом юстиции Западно-Казахстанской области 18 августа 2015 года № 3993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 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Жана аул, Сатымшеген, Кандык, Тасаншеген, Ерсары, Рыбцех и на основании заключения Западно-Казахстанской областной ономастической комиссии, аким Анкатинского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Присвоить наименования безымянным улицам сел Жана аул, Сатымшеген, Кандык, Тасаншеген, Ерсары, Рыбцех Анкатинского сельского округа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Анкатинского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Кадыралиев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июля 2015 года № 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Жана аул, Сатымшеген, Кандык, </w:t>
      </w:r>
      <w:r>
        <w:br/>
      </w:r>
      <w:r>
        <w:rPr>
          <w:rFonts w:ascii="Times New Roman"/>
          <w:b/>
          <w:i w:val="false"/>
          <w:color w:val="000000"/>
        </w:rPr>
        <w:t xml:space="preserve">Тасаншеген, Ерсары, Рыбцех Анкатинского сельского округа </w:t>
      </w:r>
      <w:r>
        <w:br/>
      </w:r>
      <w:r>
        <w:rPr>
          <w:rFonts w:ascii="Times New Roman"/>
          <w:b/>
          <w:i w:val="false"/>
          <w:color w:val="000000"/>
        </w:rPr>
        <w:t>Теректинского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 селу Жана аул: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"1 К" – улица "Ынтымақ".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 селу Сатымшеген: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"1 К" – улица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"2 К" – улица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"3 К" – улица "Береке".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По селу Кандык;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"1 К" – улица "Абай Кұнанбаев";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"2 К" – улица "Алексей Васильевич Черекаев";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"3 К" – улица "Қ. Сәтпаев";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"4 К" – улица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По селу Тасаншеген: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"1 К" – улица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По селу Ерсары: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"1 К" – улица "Т. Рысқұлов";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"2 К"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"3 К"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"4 К" – улица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По селу Рыбцех: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"1 К" – улица "Шалқар";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 "2 К" – улица "Бірлік".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