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a6ec9" w14:textId="8da6e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Теректинском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25 февраля 2015 года № 25-2. Зарегистрировано Департаментом юстиции Западно-Казахстанской области 5 марта 2015 года № 3835.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решения – в редакции решения Теректинского районного маслихата Западно-Казахстанской области от 24.11.2022 </w:t>
      </w:r>
      <w:r>
        <w:rPr>
          <w:rFonts w:ascii="Times New Roman"/>
          <w:b w:val="false"/>
          <w:i w:val="false"/>
          <w:color w:val="000000"/>
          <w:sz w:val="28"/>
        </w:rPr>
        <w:t>№ 29-1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внесено изменение на казахском языке, текст на русском языке не меняется решением Теректинского районного маслихата Западно-Казахстанской области от 30.05.2023 </w:t>
      </w:r>
      <w:r>
        <w:rPr>
          <w:rFonts w:ascii="Times New Roman"/>
          <w:b w:val="false"/>
          <w:i w:val="false"/>
          <w:color w:val="000000"/>
          <w:sz w:val="28"/>
        </w:rPr>
        <w:t>№ 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11 июля 2002 года </w:t>
      </w:r>
      <w:r>
        <w:rPr>
          <w:rFonts w:ascii="Times New Roman"/>
          <w:b w:val="false"/>
          <w:i w:val="false"/>
          <w:color w:val="000000"/>
          <w:sz w:val="28"/>
        </w:rPr>
        <w:t>"О социальной и медико-педагогической коррекционной поддержке детей с ограниченными возможностями"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Теректинском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Теректинского районного маслихата Западно-Казахстанской области от 24.11.2022 </w:t>
      </w:r>
      <w:r>
        <w:rPr>
          <w:rFonts w:ascii="Times New Roman"/>
          <w:b w:val="false"/>
          <w:i w:val="false"/>
          <w:color w:val="000000"/>
          <w:sz w:val="28"/>
        </w:rPr>
        <w:t>№ 29-1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внесено изменение на казахском языке, текст на русском языке не меняется решением Теректинского районного маслихата Западно-Казахстанской области от 30.05.2023 </w:t>
      </w:r>
      <w:r>
        <w:rPr>
          <w:rFonts w:ascii="Times New Roman"/>
          <w:b w:val="false"/>
          <w:i w:val="false"/>
          <w:color w:val="000000"/>
          <w:sz w:val="28"/>
        </w:rPr>
        <w:t>№ 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2. Исключен решением Теректинского районного маслихата Западно-Казахстанской области от 24.11.2022 </w:t>
      </w:r>
      <w:r>
        <w:rPr>
          <w:rFonts w:ascii="Times New Roman"/>
          <w:b w:val="false"/>
          <w:i w:val="false"/>
          <w:color w:val="000000"/>
          <w:sz w:val="28"/>
        </w:rPr>
        <w:t>№ 29-1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Зайнуллин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2015 года № 25-2</w:t>
            </w:r>
          </w:p>
        </w:tc>
      </w:tr>
    </w:tbl>
    <w:bookmarkStart w:name="z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Теректинском районе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в соответствии с решением Теректинского районного маслихата Западно-Казахстанской области от 24.11.2022 </w:t>
      </w:r>
      <w:r>
        <w:rPr>
          <w:rFonts w:ascii="Times New Roman"/>
          <w:b w:val="false"/>
          <w:i w:val="false"/>
          <w:color w:val="ff0000"/>
          <w:sz w:val="28"/>
        </w:rPr>
        <w:t>№ 29-1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решения Теректинского районного маслихата Западно-Казахстанской области от 30.05.2023 </w:t>
      </w:r>
      <w:r>
        <w:rPr>
          <w:rFonts w:ascii="Times New Roman"/>
          <w:b w:val="false"/>
          <w:i w:val="false"/>
          <w:color w:val="ff0000"/>
          <w:sz w:val="28"/>
        </w:rPr>
        <w:t>№ 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(далее-возмещение затрат на обучение) производится государственным учреждением "Отдел занятости и социальных программ Теректинского района" на основании справки из учебного заведения, подтверждающей факт обучения ребенка с инвалидностью на дому.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соотвтствующие обстоятельства.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Документы, необходимые для возмещения затрат на обучение предоставляются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пяти месячным расчетным показателям на каждого ребенка с инвалидностью ежемесячно.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Теректинского районного маслихата Западно-Казахстанской области 22.12.2023 </w:t>
      </w:r>
      <w:r>
        <w:rPr>
          <w:rFonts w:ascii="Times New Roman"/>
          <w:b w:val="false"/>
          <w:i w:val="false"/>
          <w:color w:val="000000"/>
          <w:sz w:val="28"/>
        </w:rPr>
        <w:t>№ 11-3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