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4e0a" w14:textId="a8d4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 2015 год по Теректинскому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26 февраля 2015 года № 81. Зарегистрировано Департаментом юстиции Западно-Казахстанской области 5 марта 2015 года № 3834. Утратило силу постановлением акимата Теректинского района Западно-Казахстанской области от 9 февраля 2016 года №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Теректинского района Западно-Казахстанской области от 09.02.2016 </w:t>
      </w:r>
      <w:r>
        <w:rPr>
          <w:rFonts w:ascii="Times New Roman"/>
          <w:b w:val="false"/>
          <w:i w:val="false"/>
          <w:color w:val="ff0000"/>
          <w:sz w:val="28"/>
        </w:rPr>
        <w:t>№ 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дополнительный перечень лиц, относящихся к целевым группам на 2015 год по Теректинскому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безработные, зарегистрированные в уполномоченном органе свыше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безработные граждане старше пятидесятилетнего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лица, не работающие длительное время (один год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лица, принявшие участие во временных и сезонных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лица, ранее не работавшие (впервые ищущие работу).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занятости и социальных программ Теректинского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22 апреля 2014 года № 137 "Об установлении дополнительного перечня лиц, относящихся к целевым группам на 2014 год по Теректинскому району" (зарегистрированное в Реестре государственной регистрации нормативных правовых актов № 3512, опубликованное 16 мая 2014 года в газете "Теректі жаңалығы – Теректинская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(М. М. Тулегенов)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С. Нурмаганбетова.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