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a9b" w14:textId="303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26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24 декабря 2015 года № 39-1. Зарегистрировано Департаментом юстиции Западно-Казахстанской области 29 декабря 2015 года № 4201. Утратило силу - решением Зеленовского районного маслихата Западно-Казахстанской области от 11 января 2016 года № 40-3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Зеленовского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29-1 "О внесении изменений в решение Западно-Казахстанского областного маслихата от 12 декабря 2014 года № 21-2 "Об областном бюджете на 2015-2017 годы" (зарегистрированное в Реестре государственной регистрации нормативных правовых актов № 4167)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2014 года № 30-2 "О районном бюджете на 2015-2017 годы" (зарегистрированное в Реестре государственной регистрации нормативных правовых актов № 3759, опубликованное 16 января 2015 года в газете "Ауыл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4 952 933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1 381 734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3 503 859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4 967 501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 Учесть в районном бюджете на 2015 год поступление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трансфертов и кредитов из республиканского бюджета в общей сумме 474 711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установку дорожных знаков и указателей в местах расположения организаций, ориентированных на обслуживание инвалидов – 156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штатной численности отделов регистрации актов гражданского состояния – 690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подразделений местных исполнительных органов агропромышленного комплекса – 3101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Учесть в районном бюджете на 2015 год поступление целевых трансфертов из областного бюджета в общей сумме 312 868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государственную поддержку по содержанию детей–сирот и детей, оставшихся без попечения родителей, в детских домах семейного типа и приемных семьях – 21 306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четырнадцать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капитальный ремонт районного дома культуры села Переметное – 82 280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местного исполнительного органа района на 2015 год в размере 25 500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 № 30-2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