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9047" w14:textId="6979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Кыркопа С. Мендешевского сельского округа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С. Мендешевского сельского округа Жангалинского района Западно-Казахстанской области от 21 декабря 2015 года № 7. Зарегистрировано Департаментом юстиции Западно-Казахстанской области 21 января 2016 года № 4238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Кыркопа и на основании заключения Западно-Казахстанской областной ономастической комиссии, аким С. Мендешевского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села Кыркопа С. Мендешевского сельского округа Жангалинского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"Мир" – улица "Жаңарған өңір";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"Детсад" – улица "Болашақ".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С. Мендешевского сельского округа (М. Жусупкалиев)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решения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С. Мендешевского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