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390f" w14:textId="05e3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 Пугачево, Бестау Пугачевского сельского округа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Пугачевского сельского округа Бурлинского района Западно-Казахстанской области от 9 октября 2015 года № 25. Зарегистрировано Департаментом юстиции Западно-Казахстанской области 20 октября 2015 года № 4107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 декабря 1993 года, с учетом мнения населения сел Пугачево, Бестау и на основании заключения Западно-Казахстанской областной ономастической комиссии, аким Пугачевского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некоторые улицы сел Пугачево, Бестау Пугачевского сельского округа Бурлинского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селу Пугачево: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"Степная" – улица "Астана";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"Целинная" – улица "Тың";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"Спортивная" – улица "Спорт";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"Юбилейная" – улица "М. Мәметова";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"Овражная" – улица "Ақжайық";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"Приречная" – улица "Кенесары хан";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"Дачная" – улица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"Утвинская" – улица "Бірлік";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"Тупиковая" – улица "Атамекен";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"Набережная" – улица "Жағалау";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селу Бестау: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"Черемушкина" – улица "Бостандық";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"Нижняя" – улица "Алтын күн";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"Центральная" – улица "Алтын орда".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Пугачевского сельского округа (Салакбаев К.)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Пугачевского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Казжанов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