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d2c3" w14:textId="f57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18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ноября 2015 года № 32-1. Зарегистрировано Департаментом юстиции Западно-Казахстанской области 18 ноября 2015 года № 4147.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 2014 года № 25-2 "О районном бюджете на 2015-2017 годы" (зарегистрированное в Реестре государственной регистрации нормативных правовых актов № 3761, опубликованное 22 января 2015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5 034 350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840 342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6 750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4 184 858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5 001 485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74 652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74 652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ноября 2015 года № 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5034350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