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5329" w14:textId="3be5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11 августа 2015 года № 209. Зарегистрировано Департаментом юстиции Западно-Казахстанской области 16 сентября 2015 года № 4033.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№209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семеноводства Западно-Казахстанской области"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29.04.2019 </w:t>
      </w:r>
      <w:r>
        <w:rPr>
          <w:rFonts w:ascii="Times New Roman"/>
          <w:b w:val="false"/>
          <w:i w:val="false"/>
          <w:color w:val="ff0000"/>
          <w:sz w:val="28"/>
        </w:rPr>
        <w:t>№ 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развития семеноводства Западно-Казахстанской области" (далее 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сельского хозяйства Западно-Казахстанской области"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 утвержденного приказом Министра сельского хозяйства Республики Казахстан от 6 мая 2015 года №4-2/419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№11455) (далее 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физическим и юридическим лицам (далее 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Прием заявок (переводных заявок) и выдача результатов оказания государственной услуги осуществляется через веб-портал "электронного правительства" www.egov.kz (далее 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Результат оказания государственной услуги 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представляет на портал в форме электронного документа, удостоверенного электронной цифровой подписью: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заявку на получение субсидий за фактически отпущенные по норме элитные семена и (или) семена первой репродукции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заявку на получение субсидий за фактически приобретенные по полной стоимости у элитно-семеноводческого хозяйства (семеноводческого хозяйства, реализатора семян) семена гибридов первого поколения (семена хлопчатника первой или второй репродукции, элитные саженцы плодово-ягодных культур и винограда)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переводную заявку об оплате причитающихся субсидий при приобретении по удешевленной стоимости семян гибридов первого поколения (семян хлопчатника первой, второй репродукции, элитных саженцев плодово-ягодных культур и винограда) у элитно-семеноводческого хозяйства (семеноводческого хозяйства, реализатора семян)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представления результата оказания государственной услуги –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услугополучателем на портал в форме электронного документа, удостоверенного электронной цифровой подписью (далее – ЭЦП), заявки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переводной заявки об оплате причитающихся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ответственный исполнитель услугодателя в течение 1 (одного) рабочего дня с момента регистрации заявки (переводной заявки)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 в информационной системе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 принятии заявки (переводной заявки) становится доступным в "личном кабинете" элитно-семеноводческого хозяйства (семеноводческого хозяйства, реализатора семян).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подтверждение заявки (переводной заявки);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ответственный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 в системе "Казначейство-Клиент" и направляет услугополучателю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 (двух)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подтверждения принятия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внесения производителем элитно-семеноводческого хозяйства (семеноводческого хозяйства, реализатора семян) в реестр сведений по фактически реализованным семенам.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– направление уведомления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отдел финансирования агропромышленного комплекса услугодателя осуществляет оплату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осуществление оплаты субсидий.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отдел финансирования агропромышленного комплекса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"Субсидирование развития семеноводства Западно-Казахстанской области" (далее - Регламент).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 – ИИН), бизнес – идентификационного номера (далее – БИН)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 – ввода услугополучателем ИИН или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 – проверка на портале подлинности данных о зарегистрированном услугополучателе через ИИН или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 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 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 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 – проверка услугодателем заявки (переводной заявки) представленной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Обжалования решений, действий (бездействия)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Иные требования с учетом особенностей оказания государственной услуги, в том числе оказываемой в электронной форме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семеноводства Западно-Казахстанской области"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