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13bf98" w14:textId="813bf9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4 августа 2015 года № 204. Зарегистрировано Департаментом юстиции Западно-Казахстанской области 11 сентября 2015 года № 4030. Утратило силу постановлением акимата Западно-Казахстанской области от 5 июня 2020 года № 131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05.06.2020 </w:t>
      </w:r>
      <w:r>
        <w:rPr>
          <w:rFonts w:ascii="Times New Roman"/>
          <w:b w:val="false"/>
          <w:i w:val="false"/>
          <w:color w:val="000000"/>
          <w:sz w:val="28"/>
        </w:rPr>
        <w:t>№ 131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 Утвердить прилагаемые регламенты государственных услуг в социально-трудовой сфере: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 исключен постановлением акимата Западно-Казахстанской области от 21.04.2017 </w:t>
      </w:r>
      <w:r>
        <w:rPr>
          <w:rFonts w:ascii="Times New Roman"/>
          <w:b w:val="false"/>
          <w:i w:val="false"/>
          <w:color w:val="000000"/>
          <w:sz w:val="28"/>
        </w:rPr>
        <w:t>№ 108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3) исключен постановлением акимата Западно-Казахстанской области от 07.08.2017 </w:t>
      </w:r>
      <w:r>
        <w:rPr>
          <w:rFonts w:ascii="Times New Roman"/>
          <w:b w:val="false"/>
          <w:i w:val="false"/>
          <w:color w:val="000000"/>
          <w:sz w:val="28"/>
        </w:rPr>
        <w:t>№ 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инвалидов для предоставления им протезно-ортопедической помощи"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</w:rPr>
        <w:t>"Обеспечение инвалидов сурдо-тифлотехническими и обязательными гигиеническими средствами"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</w:t>
      </w:r>
      <w:r>
        <w:rPr>
          <w:rFonts w:ascii="Times New Roman"/>
          <w:b w:val="false"/>
          <w:i w:val="false"/>
          <w:color w:val="000000"/>
          <w:sz w:val="28"/>
        </w:rPr>
        <w:t>"Назначение государственного пособия на детей до восемнадцати лет"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</w:t>
      </w:r>
      <w:r>
        <w:rPr>
          <w:rFonts w:ascii="Times New Roman"/>
          <w:b w:val="false"/>
          <w:i w:val="false"/>
          <w:color w:val="000000"/>
          <w:sz w:val="28"/>
        </w:rPr>
        <w:t>"Назначение государственной адресной социальной помощи"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инвалидам кресла-колясок"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</w:t>
      </w:r>
      <w:r>
        <w:rPr>
          <w:rFonts w:ascii="Times New Roman"/>
          <w:b w:val="false"/>
          <w:i w:val="false"/>
          <w:color w:val="000000"/>
          <w:sz w:val="28"/>
        </w:rPr>
        <w:t>"Обеспечение инвалидов санаторно-курортным лечением"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оказание специальных социальных услуг в медико-социальных учреждениях (организациях)"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</w:t>
      </w:r>
      <w:r>
        <w:rPr>
          <w:rFonts w:ascii="Times New Roman"/>
          <w:b w:val="false"/>
          <w:i w:val="false"/>
          <w:color w:val="000000"/>
          <w:sz w:val="28"/>
        </w:rPr>
        <w:t>"Оформление документов на оказание специальных социальных услуг в условиях ухода на дому"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</w:t>
      </w:r>
      <w:r>
        <w:rPr>
          <w:rFonts w:ascii="Times New Roman"/>
          <w:b w:val="false"/>
          <w:i w:val="false"/>
          <w:color w:val="000000"/>
          <w:sz w:val="28"/>
        </w:rPr>
        <w:t>"Назначение социальной помощи отдельным категориям нуждающихся граждан по решениям местных представительных органов"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</w:t>
      </w:r>
      <w:r>
        <w:rPr>
          <w:rFonts w:ascii="Times New Roman"/>
          <w:b w:val="false"/>
          <w:i w:val="false"/>
          <w:color w:val="000000"/>
          <w:sz w:val="28"/>
        </w:rPr>
        <w:t>"Возмещение затрат на обучение на дому детей инвалидов"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</w:t>
      </w:r>
      <w:r>
        <w:rPr>
          <w:rFonts w:ascii="Times New Roman"/>
          <w:b w:val="false"/>
          <w:i w:val="false"/>
          <w:color w:val="000000"/>
          <w:sz w:val="28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справки, подтверждающей принадлежность заявителя (семьи) к получателям адресной социальной помощи"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17) </w:t>
      </w:r>
      <w:r>
        <w:rPr>
          <w:rFonts w:ascii="Times New Roman"/>
          <w:b w:val="false"/>
          <w:i w:val="false"/>
          <w:color w:val="000000"/>
          <w:sz w:val="28"/>
        </w:rPr>
        <w:t>"Выдача направлений лицам на участие в активных мерах содействия занятости"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18) </w:t>
      </w:r>
      <w:r>
        <w:rPr>
          <w:rFonts w:ascii="Times New Roman"/>
          <w:b w:val="false"/>
          <w:i w:val="false"/>
          <w:color w:val="000000"/>
          <w:sz w:val="28"/>
        </w:rPr>
        <w:t>"Присвоение и продление статуса оралмана"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"Регистрация лиц, ищущих работу, в качестве безработных"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20) </w:t>
      </w:r>
      <w:r>
        <w:rPr>
          <w:rFonts w:ascii="Times New Roman"/>
          <w:b w:val="false"/>
          <w:i w:val="false"/>
          <w:color w:val="000000"/>
          <w:sz w:val="28"/>
        </w:rPr>
        <w:t>"Регистрация лиц, ищущих работу"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21)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справки о регистрации в качестве безработного"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 1 с изменениями, внесенными постановлениями акимата Западно-Казахстанской области от 21.04.2017 </w:t>
      </w:r>
      <w:r>
        <w:rPr>
          <w:rFonts w:ascii="Times New Roman"/>
          <w:b w:val="false"/>
          <w:i w:val="false"/>
          <w:color w:val="000000"/>
          <w:sz w:val="28"/>
        </w:rPr>
        <w:t>№ 108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 от 07.08.2017 </w:t>
      </w:r>
      <w:r>
        <w:rPr>
          <w:rFonts w:ascii="Times New Roman"/>
          <w:b w:val="false"/>
          <w:i w:val="false"/>
          <w:color w:val="000000"/>
          <w:sz w:val="28"/>
        </w:rPr>
        <w:t>№ 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опубликования); от 31.10.2017 </w:t>
      </w:r>
      <w:r>
        <w:rPr>
          <w:rFonts w:ascii="Times New Roman"/>
          <w:b w:val="false"/>
          <w:i w:val="false"/>
          <w:color w:val="000000"/>
          <w:sz w:val="28"/>
        </w:rPr>
        <w:t>№ 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опубликования); от 19.06.2019 </w:t>
      </w:r>
      <w:r>
        <w:rPr>
          <w:rFonts w:ascii="Times New Roman"/>
          <w:b w:val="false"/>
          <w:i w:val="false"/>
          <w:color w:val="00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 июля 2014 года № 177 "Об утверждении регламентов государственных услуг в сфере социальной защиты населения" (зарегистрированное в Реестре государственной регистрации нормативных правовых актов № 3602, опубликованное 7 августа 2014 года в газетах "Орал өңірі" и "Приуралье").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Государственному учреждению "Управление координации занятости и социальных программ Западно-Казахстанской области" (С. Н. Хангереев)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Контроль за исполнением настоящего постановления возложить на заместителя акима Западно-Казахстанской области Макен Б. 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 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 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2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Западно-Казахстанской области от 21.04.2017 </w:t>
      </w:r>
      <w:r>
        <w:rPr>
          <w:rFonts w:ascii="Times New Roman"/>
          <w:b w:val="false"/>
          <w:i w:val="false"/>
          <w:color w:val="ff0000"/>
          <w:sz w:val="28"/>
        </w:rPr>
        <w:t>№ 108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10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Семипалатинском 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15.04.2016 </w:t>
      </w:r>
      <w:r>
        <w:rPr>
          <w:rFonts w:ascii="Times New Roman"/>
          <w:b w:val="false"/>
          <w:i w:val="false"/>
          <w:color w:val="ff0000"/>
          <w:sz w:val="28"/>
        </w:rPr>
        <w:t>№ 122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0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"/>
    <w:bookmarkStart w:name="z10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города областного значения и районов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услугодателем: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(далее-решение о признании);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выдача удостоверения или его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Государственной корпорации: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"/>
    <w:bookmarkStart w:name="z12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"/>
    <w:bookmarkStart w:name="z12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при обращении к услугодателю и в Государственную корпорацию - заявление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(далее-заявление).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полученный пакет документов и передает на рассмотрение руководителю услугодателя –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пакет документов и определяет ответственного исполнителя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дает поручение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оформляет,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 о признании в течение 17 (семнадцати)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удостоверение впервые обратившимся услугополучателям – 3 (три) рабочих дня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дубликат удостоверения – 3 (три) рабочих дня со дня регистрации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 о выплате компенсации согласно графику выплаты компенсации в разрезе Западно-Казахстанской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оформленные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оформленные документы и направляет в канцелярию услугодателя –1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подписанные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в течение 30 (тридцати) минут регистрирует подписанные документы и выдает результат государственной услуги услугополучателю, в Государственную корпорацию направляет документы о выплате компенсации.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результат государственной услуги услугополучателю, Государственная корпорация - выплачивает компенсацию путем перечисления на лицевые счета услугополучателей.</w:t>
      </w:r>
    </w:p>
    <w:bookmarkEnd w:id="6"/>
    <w:bookmarkStart w:name="z14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"/>
    <w:bookmarkStart w:name="z14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Государственная корпорация</w:t>
      </w:r>
    </w:p>
    <w:bookmarkEnd w:id="8"/>
    <w:bookmarkStart w:name="z15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9"/>
    <w:bookmarkStart w:name="z15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подает необходимый пакет документов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 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Государственной корпорации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(бездействия) услугодателя и (или) его должностных лиц, Государственной корпорации и (или) его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16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11"/>
    <w:bookmarkStart w:name="z16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17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Семипалатинском 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</w:p>
    <w:bookmarkEnd w:id="13"/>
    <w:bookmarkStart w:name="z17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17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Западно-Казахстанской области от 07.08.2017 </w:t>
      </w:r>
      <w:r>
        <w:rPr>
          <w:rFonts w:ascii="Times New Roman"/>
          <w:b w:val="false"/>
          <w:i w:val="false"/>
          <w:color w:val="ff0000"/>
          <w:sz w:val="28"/>
        </w:rPr>
        <w:t>№ 213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      15 года № 204</w:t>
            </w:r>
          </w:p>
        </w:tc>
      </w:tr>
    </w:tbl>
    <w:bookmarkStart w:name="z25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протезно-ортопедической помощи"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23.02.2018 </w:t>
      </w:r>
      <w:r>
        <w:rPr>
          <w:rFonts w:ascii="Times New Roman"/>
          <w:b w:val="false"/>
          <w:i w:val="false"/>
          <w:color w:val="ff0000"/>
          <w:sz w:val="28"/>
        </w:rPr>
        <w:t>№ 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5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7"/>
    <w:bookmarkStart w:name="z25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"Оформление документов на инвалидов для предоставления им протезно-ортопедической помощи" (далее 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Форма оказания государственной услуги 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Результат оказания государственной услуги – уведомление об оформлении документов с указанием сроков предоставления инвалидам протезно-ортопедической помощи (далее-уведомление).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Государственная услуга оказывается бесплатно физическим лицам (далее – услугополучатель).</w:t>
      </w:r>
    </w:p>
    <w:bookmarkEnd w:id="18"/>
    <w:bookmarkStart w:name="z25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26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 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рабочего дня подписывает уведомление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направляет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специалист канцелярии услугодателя в течение 30 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о выдаче и роспись услугополучателя о получении государственной услуги.</w:t>
      </w:r>
    </w:p>
    <w:bookmarkEnd w:id="20"/>
    <w:bookmarkStart w:name="z27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bookmarkStart w:name="z27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предоставления им протезно-ортопедической помощи".</w:t>
      </w:r>
    </w:p>
    <w:bookmarkEnd w:id="22"/>
    <w:bookmarkStart w:name="z27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28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"Оформлению документов на инвалидов для предоставления им протезно-ортопедической помощи"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28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 февраля 2018 года № 34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28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 гигиеническими средствами"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23.02.2018 </w:t>
      </w:r>
      <w:r>
        <w:rPr>
          <w:rFonts w:ascii="Times New Roman"/>
          <w:b w:val="false"/>
          <w:i w:val="false"/>
          <w:color w:val="ff0000"/>
          <w:sz w:val="28"/>
        </w:rPr>
        <w:t>№ 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8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7"/>
    <w:bookmarkStart w:name="z28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"Обеспечение инвалидов сурдо-тифлотехническими и обязательными гигиеническими средствами" (далее 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Форма оказания государственной услуги 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Результат оказания государственной услуги – уведомление об обеспечении инвалидов сурдо-тифлотехническими и обязательными гигиеническими средствами (далее-уведомление).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Государственная услуга оказывается бесплатно физическим лицам (далее – услугополучатель).</w:t>
      </w:r>
    </w:p>
    <w:bookmarkEnd w:id="28"/>
    <w:bookmarkStart w:name="z29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29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рабочего дня подписывает уведомление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–направляет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запись в журнале регистрации о выдаче и роспись услугополучателя о получении государственной услуги.</w:t>
      </w:r>
    </w:p>
    <w:bookmarkEnd w:id="30"/>
    <w:bookmarkStart w:name="z30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bookmarkStart w:name="z30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"Обеспечение инвалидов сурдо-тифлотехническими и обязательными гигиеническими средствами" (далее-Регламент).</w:t>
      </w:r>
    </w:p>
    <w:bookmarkEnd w:id="32"/>
    <w:bookmarkStart w:name="z31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–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bookmarkStart w:name="z31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сурдо-тифлотехническими и обязательными гигиеническими средствами"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bookmarkStart w:name="z31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31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15.04.2016 </w:t>
      </w:r>
      <w:r>
        <w:rPr>
          <w:rFonts w:ascii="Times New Roman"/>
          <w:b w:val="false"/>
          <w:i w:val="false"/>
          <w:color w:val="ff0000"/>
          <w:sz w:val="28"/>
        </w:rPr>
        <w:t>№ 122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31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"/>
    <w:bookmarkStart w:name="z32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государственного пособия на детей до восемнадцати лет"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города областного значения и районов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 апреля 2015 года №279 "Об 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по Западно-Казахстанской области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уведомление о назначении (далее-уведомление) либо мотивированный ответ об отказе в оказании государственной услуги (далее-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услуги-бумажная.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38"/>
    <w:bookmarkStart w:name="z33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9"/>
    <w:bookmarkStart w:name="z33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осуществляет прием и их регистрацию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ознакамливается с документами и определяет ответственного исполнителя услугодателя -1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рассматривает поступившие документы, готовит уведомление или мотивированный ответ об отказе и передает для подписания руководителю услугодателя - 5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уведомление или мотивированный ответ об отказе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подписание;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регистрирует уведомление или мотивированный ответ об отказе и выдает услугополучателю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выдает уведомление или мотивированный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аппарата акима сельского округа рассматривает поступившие документы и готовит сопроводительное письмо с документами услугополучателя для направления услугодателю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осуществляет прием и регистрацию сопроводительного письма в журнале регистрации с документами услугополучателя -30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ответственный исполнитель услугодателя рассматривает поступившие документы, готовит уведомление или мотивированный ответ об отказе и передает для подписания руководителю услугодателя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руководитель услугодателя подписывает уведомление или мотивированный ответ об отказе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или мотивированный ответ об отказе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сотрудник канцелярии услугодателя регистрирует уведомление или мотивированный ответ об отказе в журнале регистрации и передает акиму сельского округа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или мотивированный ответ об отказе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аким сельского округа выдает уведомление или мотивированный ответ об отказе услугополучателю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Результат- выдача уведомления или мотивированного ответа об отказе услугополучателю.</w:t>
      </w:r>
    </w:p>
    <w:bookmarkEnd w:id="40"/>
    <w:bookmarkStart w:name="z36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1"/>
    <w:bookmarkStart w:name="z36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аппарата акима сельского округа.</w:t>
      </w:r>
    </w:p>
    <w:bookmarkEnd w:id="42"/>
    <w:bookmarkStart w:name="z37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3"/>
    <w:bookmarkStart w:name="z37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обращений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- в течение 3 (трех)минут;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 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6–регистрация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2–проверка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"Назначение государственного пособия на детей до восемнадцати лет" (далее -Регламент).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на детей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восемнадцати лет"</w:t>
            </w:r>
          </w:p>
        </w:tc>
      </w:tr>
    </w:tbl>
    <w:bookmarkStart w:name="z39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Государственную корпорацию</w:t>
      </w:r>
    </w:p>
    <w:bookmarkEnd w:id="45"/>
    <w:bookmarkStart w:name="z39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на детей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восемнадцати лет"</w:t>
            </w:r>
          </w:p>
        </w:tc>
      </w:tr>
    </w:tbl>
    <w:bookmarkStart w:name="z39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 при обращении услугодателю"</w:t>
      </w:r>
    </w:p>
    <w:bookmarkEnd w:id="47"/>
    <w:bookmarkStart w:name="z39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на детей 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восемнадцати лет"</w:t>
            </w:r>
          </w:p>
        </w:tc>
      </w:tr>
    </w:tbl>
    <w:bookmarkStart w:name="z39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 при обращении к акиму сельского округа</w:t>
      </w:r>
    </w:p>
    <w:bookmarkEnd w:id="49"/>
    <w:bookmarkStart w:name="z39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40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13.08.2019 </w:t>
      </w:r>
      <w:r>
        <w:rPr>
          <w:rFonts w:ascii="Times New Roman"/>
          <w:b w:val="false"/>
          <w:i w:val="false"/>
          <w:color w:val="ff0000"/>
          <w:sz w:val="28"/>
        </w:rPr>
        <w:t>№ 206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0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2"/>
    <w:bookmarkStart w:name="z40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государственной адресной социальной помощи" (далее 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№11342) (далее 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Центры занятости населения (далее 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акимов поселков, сел, сельских округов Западно – Казахстанской области (далее – аким сельского округа) – в случае отсутствия Центра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 -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физическим лицам (далее 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 обращении в Центр – со дня регистрации пакета документов Центром 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 дня сдачи пакета документов акиму сельского округа 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оформления запроса в государственные органы или организации срок формирования пакета документов продлевается на срок до 30 (тридцати) календарных дней, с письменным уведомлением об этом заявителя в течение двух рабочих дней со дня осуществления запроса в соответствующие государственные органы и (или)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максимально допустимое время ожидания для сдачи пакета документов у Центра, акима сельского округа 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максимально допустимое время обслуживания у Центра, акима сельского округа – 30 (тридцать) минут.</w:t>
      </w:r>
    </w:p>
    <w:bookmarkEnd w:id="53"/>
    <w:bookmarkStart w:name="z41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подразделений (сотрудников) услугодателя в процессе оказания государственной услуги</w:t>
      </w:r>
    </w:p>
    <w:bookmarkEnd w:id="54"/>
    <w:bookmarkStart w:name="z41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 представление услугополучателем заявления, а также документа удостоверяющий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аким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течение 20 (двадцати) минут формирует запросы в соответствующие информационные системы государственных органов и организаций (далее – информационные системы) через шлюз "электронного правительства", в случае получения из информационных систем необходимых сведений регистрирует заявление и выдает услугополучателю отрывной талон к заявлению.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регистрация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течение 1 (одного) рабочего дня формирует пакет документов и передает в участковую комиссию.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передача пакета документов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участковая комиссия в течение 3 (трех) рабочих дней проверяет материальное положение услугополучателя, готовит заключение и передает его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получение заключения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аким сельского округа в течение 1 (одного) рабочего дня передает работнику Центра пакет документов услугополучателя с приложением заключения участковой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передача документов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работник Центра в течение 3 (трех) часов исчисляет совокупный доход услугополучателя и готовит электронный проект решения о назначении (изменении размера выплаты, отказе в назначении, прекращении выплаты) адресной социальной помощи, направляет его руководителю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направление электронного проекта решения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в течение 2 (двух) рабочих дней принимает решение о назначении (изменении размера выплаты, отказе в назначении, прекращении выплаты) адресной социальной помощи или отказе в ее назначении и направляет работнику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принятия решения о назначении (изменении размера выплаты, отказе в назначении, прекращении выплаты) адресной социальной помощи или отказе в ее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работник Центра в течение 1 (одного) рабочего дня готовит уведомление о назначении (отказе в назначении) государственной адресной социальной помощи и направляет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направление акиму сельского округа уведомления о назначении (отказе в назначении) государственной адресной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аким сельского округа в течение 1 (одного) рабочего дня выдает уведомление о назначении (отказе в назначении)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выдача результата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Центра: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течение 20 (двадцати) минут формирует запросы в соответствующие информационные системы государственных органов и организаций (далее – информационные системы) через шлюз "электронного правительства", в случае получения из информационных систем необходимых сведений регистрирует заявление и выдает услугополучателю отрывной талон к заявлению.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течение 1 (одного) рабочего дня формирует пакет документов и передает в участковую комиссию.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передача документов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участковая комиссия в течение 3 (трех) рабочих дней проверяет материальное положение услугополучателя, готовит заключение и передает его работнику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получение заключения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Центра в течение 3 (трех) часов исчисляет совокупный доход услугополучателя и готовит электронный проект решения о назначении (изменении размера выплаты, отказе в назначении, прекращении выплаты) адресной социальной помощи, направляет его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направление электронного проекта решения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2 (двух) рабочих дней принимает решение о назначении (изменении размера выплаты, отказе в назначении, прекращении выплаты) адресной социальной помощи или отказе в ее назначении и направляет работнику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принятия решения о назначении (изменении размера выплаты, отказе в назначении, прекращении выплаты) адресной социальной помощи или отказе в ее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Центра в течение 1 (одного) рабочего дня готовит уведомление о назначении (отказе в назначении) государственной адресной социальной помощи и выдает его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выдача результата государственной услуги услугополучателю.</w:t>
      </w:r>
    </w:p>
    <w:bookmarkEnd w:id="55"/>
    <w:bookmarkStart w:name="z45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подразделений (сотрудников) в процессе оказания государственной услуги</w:t>
      </w:r>
    </w:p>
    <w:bookmarkEnd w:id="56"/>
    <w:bookmarkStart w:name="z45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подразделений (сотрудников),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"Назначение государственной адресной социальной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и (или) их должностных лиц,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адресной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4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"Назначение государственной адресной социальной помощи" при обращении к акиму сельского округа</w:t>
      </w:r>
    </w:p>
    <w:bookmarkEnd w:id="58"/>
    <w:bookmarkStart w:name="z47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"Назначение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адресной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48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"Назначение государственной адресной социальной помощи" при обращении в Центр</w:t>
      </w:r>
    </w:p>
    <w:bookmarkEnd w:id="60"/>
    <w:bookmarkStart w:name="z48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"/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48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23.02.2018 </w:t>
      </w:r>
      <w:r>
        <w:rPr>
          <w:rFonts w:ascii="Times New Roman"/>
          <w:b w:val="false"/>
          <w:i w:val="false"/>
          <w:color w:val="ff0000"/>
          <w:sz w:val="28"/>
        </w:rPr>
        <w:t>№ 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8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65"/>
    <w:bookmarkStart w:name="z49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 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Форма оказания государственной услуги 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Результат оказания государственной услуги – уведомление об оформлении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(далее-уведомление).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Государственная услуга оказывается бесплатно физическим лицам (далее – услугополучатель).</w:t>
      </w:r>
    </w:p>
    <w:bookmarkEnd w:id="66"/>
    <w:bookmarkStart w:name="z49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7"/>
    <w:bookmarkStart w:name="z49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рабочего дня подписывает уведомление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направляет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о выдаче и роспись услугополучателя о получении государственной услуги.</w:t>
      </w:r>
    </w:p>
    <w:bookmarkEnd w:id="68"/>
    <w:bookmarkStart w:name="z51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9"/>
    <w:bookmarkStart w:name="z51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(далее-Регламент).</w:t>
      </w:r>
    </w:p>
    <w:bookmarkEnd w:id="70"/>
    <w:bookmarkStart w:name="z51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слуху"</w:t>
            </w:r>
          </w:p>
        </w:tc>
      </w:tr>
    </w:tbl>
    <w:bookmarkStart w:name="z51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86"/>
        <w:gridCol w:w="12394"/>
      </w:tblGrid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407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0" w:hRule="atLeast"/>
        </w:trPr>
        <w:tc>
          <w:tcPr>
            <w:tcW w:w="68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23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 помощника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52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23.02.2018 </w:t>
      </w:r>
      <w:r>
        <w:rPr>
          <w:rFonts w:ascii="Times New Roman"/>
          <w:b w:val="false"/>
          <w:i w:val="false"/>
          <w:color w:val="ff0000"/>
          <w:sz w:val="28"/>
        </w:rPr>
        <w:t>№ 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52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4"/>
    <w:bookmarkStart w:name="z52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"Предоставление инвалидам кресла-колясок" (далее 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Форма оказания государственной услуги 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Результат оказания государственной услуги – уведомление о предоставлении инвалидам кресла-колясок (далее-уведомление).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Государственная услуга оказывается бесплатно физическим лицам (далее – услугополучатель).</w:t>
      </w:r>
    </w:p>
    <w:bookmarkEnd w:id="75"/>
    <w:bookmarkStart w:name="z53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6"/>
    <w:bookmarkStart w:name="z53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рабочего дня подписывает уведомление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направляет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о выдаче и роспись услугополучателя о получении государственной услуги.</w:t>
      </w:r>
    </w:p>
    <w:bookmarkEnd w:id="77"/>
    <w:bookmarkStart w:name="z54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8"/>
    <w:bookmarkStart w:name="z54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инвалидам кресла-колясок" (далее-Регламент).</w:t>
      </w:r>
    </w:p>
    <w:bookmarkEnd w:id="79"/>
    <w:bookmarkStart w:name="z55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bookmarkStart w:name="z55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инвалидам кресла-колясок"</w:t>
      </w:r>
    </w:p>
    <w:bookmarkEnd w:id="81"/>
    <w:bookmarkStart w:name="z55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55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23.02.2018 </w:t>
      </w:r>
      <w:r>
        <w:rPr>
          <w:rFonts w:ascii="Times New Roman"/>
          <w:b w:val="false"/>
          <w:i w:val="false"/>
          <w:color w:val="ff0000"/>
          <w:sz w:val="28"/>
        </w:rPr>
        <w:t>№ 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55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84"/>
    <w:bookmarkStart w:name="z55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"Обеспечение инвалидов санаторно-курортным лечением" (далее 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Форма оказания государственной услуги –бумажная.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Результат оказания государственной услуги – уведомление об обеспечении инвалидов санаторно-курортным лечением (далее-уведомление).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Государственная услуга оказывается бесплатно физическим лицам (далее – услугополучатель).</w:t>
      </w:r>
    </w:p>
    <w:bookmarkEnd w:id="85"/>
    <w:bookmarkStart w:name="z56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6"/>
    <w:bookmarkStart w:name="z56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при обращении к услугодателю или Государственной корпорации 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 в течение 30 минут осуществляет прием и регистрацию в журнале регистрации,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7 рабочих дней проверяет полноту и правильность оформления документов, готовит уведомление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направляет уведомление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рабочего дня подписывает уведомление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–направляет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специалист канцелярии услугодателя в течение 30 минут регистрирует в журнале регистрации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о выдаче и роспись услугополучателя о получении государственной услуги.</w:t>
      </w:r>
    </w:p>
    <w:bookmarkEnd w:id="87"/>
    <w:bookmarkStart w:name="z57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8"/>
    <w:bookmarkStart w:name="z57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"Обеспечение инвалидов санаторно-курортным лечением" (далее – Регламент).</w:t>
      </w:r>
    </w:p>
    <w:bookmarkEnd w:id="89"/>
    <w:bookmarkStart w:name="z58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58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санаторно-курортным лечением"</w:t>
      </w:r>
    </w:p>
    <w:bookmarkEnd w:id="91"/>
    <w:bookmarkStart w:name="z58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59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22.05.2018 </w:t>
      </w:r>
      <w:r>
        <w:rPr>
          <w:rFonts w:ascii="Times New Roman"/>
          <w:b w:val="false"/>
          <w:i w:val="false"/>
          <w:color w:val="ff0000"/>
          <w:sz w:val="28"/>
        </w:rPr>
        <w:t>№ 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19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94"/>
    <w:bookmarkStart w:name="z119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"Оформление документов на оказание специальных социальных услуг в медико-социальных учреждениях (организациях)"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приказом Министра здравоохранения и социального развития Республики Казахстан от 28 апреля 2015 года № 279 "Об 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 11342) (далее -Стандарт).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 "Правительство для граждан" по Западно-Казахстанской области (далее -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– уведомление об оформлении документов с указанием срока оказания специальных социальных услуг в медико-социальных учреждениях (организациях) (далее – уведомление),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лицам (далее – услугополучатель).</w:t>
      </w:r>
    </w:p>
    <w:bookmarkEnd w:id="95"/>
    <w:bookmarkStart w:name="z120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6"/>
    <w:bookmarkStart w:name="z12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при обращении к услугодателю или Государственной корпорации –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и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 и направление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3 (трех) рабочих дней направляет необходимые документы в акиматы районов, города областного значения для вынесения решения о предоставлении специальных социальных услуг (далее – решения).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документы в акиматы районов, города областного значения;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акиматы районов, города областного значения в течение 5 (пяти) рабочих дней выносит решение и направляет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выносит решение;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в течение 1 (одного) рабочего дня направляет запрос по месту жительства получателя услуг в уполномоченный орган о предоставлении направления в медико-социальное учреждение.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запрос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уполномоченный орган в течение 1 (одного) рабочего дня направляет ответственному исполнителю услугодателя направление в случае отсутствия очередности в медико-социальное учреждение или уведомление о постановке на очередь.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направление или уведомление о постановке на очередь;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ответственный исполнитель услугодателя в течение 3 (трех) рабочих дней оформляет уведомление или мотивированный ответ об отказе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или мотивированный ответ об отказе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подписание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специалист канцелярии услугодателя в течение 30 (тридцати) минут регистрирует уведомление или мотивированный ответ об отказе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выдача результата государственной услуги услугополучателю.</w:t>
      </w:r>
    </w:p>
    <w:bookmarkEnd w:id="97"/>
    <w:bookmarkStart w:name="z1225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98"/>
    <w:bookmarkStart w:name="z122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акиматы районов, города областного значения;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оказание специальных социальных услуг в медико-социальных учреждениях (организациях)" (далее –Регламент).</w:t>
      </w:r>
    </w:p>
    <w:bookmarkEnd w:id="99"/>
    <w:bookmarkStart w:name="z123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0"/>
    <w:bookmarkStart w:name="z123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корпорацию, длительность обработки запроса услугополучателя:</w:t>
      </w:r>
    </w:p>
    <w:bookmarkEnd w:id="101"/>
    <w:bookmarkStart w:name="z123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течение 2 (двух) минут</w:t>
      </w:r>
    </w:p>
    <w:bookmarkEnd w:id="102"/>
    <w:bookmarkStart w:name="z123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– в течение 2 (двух) минут;</w:t>
      </w:r>
    </w:p>
    <w:bookmarkEnd w:id="103"/>
    <w:bookmarkStart w:name="z123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- в течение 2 (двух) минут;</w:t>
      </w:r>
    </w:p>
    <w:bookmarkEnd w:id="104"/>
    <w:bookmarkStart w:name="z123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 – в течение 1 (одной) минуты;</w:t>
      </w:r>
    </w:p>
    <w:bookmarkEnd w:id="105"/>
    <w:bookmarkStart w:name="z123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 – проверка наличия данных услугополучателя в ГБД ФЛ - в течение 1 (одной) минуты;</w:t>
      </w:r>
    </w:p>
    <w:bookmarkEnd w:id="106"/>
    <w:bookmarkStart w:name="z124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– в течение 1 (одной) минуты;</w:t>
      </w:r>
    </w:p>
    <w:bookmarkEnd w:id="107"/>
    <w:bookmarkStart w:name="z124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bookmarkEnd w:id="108"/>
    <w:bookmarkStart w:name="z124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09"/>
    <w:bookmarkStart w:name="z124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- в течение 1 (одной) минуты;</w:t>
      </w:r>
    </w:p>
    <w:bookmarkEnd w:id="110"/>
    <w:bookmarkStart w:name="z124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- в течение 1 (одной) минуты;</w:t>
      </w:r>
    </w:p>
    <w:bookmarkEnd w:id="111"/>
    <w:bookmarkStart w:name="z124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</w:p>
    <w:bookmarkEnd w:id="112"/>
    <w:bookmarkStart w:name="z124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</w:p>
    <w:bookmarkEnd w:id="113"/>
    <w:bookmarkStart w:name="z124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114"/>
    <w:bookmarkStart w:name="z124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услугодателя, Государственной корпорации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 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1250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 на оказание специальных социальных услуг в медико-социальных учреждениях (организациях)"</w:t>
      </w:r>
    </w:p>
    <w:bookmarkEnd w:id="1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125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1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62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условиях ухода на дому"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23.02.2018 </w:t>
      </w:r>
      <w:r>
        <w:rPr>
          <w:rFonts w:ascii="Times New Roman"/>
          <w:b w:val="false"/>
          <w:i w:val="false"/>
          <w:color w:val="ff0000"/>
          <w:sz w:val="28"/>
        </w:rPr>
        <w:t>№ 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62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20"/>
    <w:bookmarkStart w:name="z62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"Оформление документов на оказание специальных социальных услуг в условиях ухода на дому" (далее 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 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 - уведомление об оформлении документов с указанием срока оказания специальных социальных услуг в условиях ухода на дому (далее-уведомление),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 -бумажная.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лицам (далее - услугополучатель).</w:t>
      </w:r>
    </w:p>
    <w:bookmarkEnd w:id="121"/>
    <w:bookmarkStart w:name="z633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2"/>
    <w:bookmarkStart w:name="z63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при обращении к услугодателю или Государственной корпорации -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 Содержание каждой процедуры (действия), входящей в состав процесса оказания государственной услуги, длительность и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запись в журнале регистрации и направление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в течение 12 (двенадцати) рабочих дней оформляет уведомление или мотивированный ответ об отказе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направляет уведомление или мотивированный ответ об отказе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- подписание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специалист канцелярии услугодателя в течение 30 (тридцати) минут регистрирует уведомление или мотивированный ответ об отказе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выдача результата государственной услуги услугополучателю.</w:t>
      </w:r>
    </w:p>
    <w:bookmarkEnd w:id="123"/>
    <w:bookmarkStart w:name="z646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4"/>
    <w:bookmarkStart w:name="z64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 "Оформление документов на оказание специальных социальных услуг в условиях ухода на дому" (далее –Регламент).</w:t>
      </w:r>
    </w:p>
    <w:bookmarkEnd w:id="125"/>
    <w:bookmarkStart w:name="z652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услугодателя, Государственной корпорации и (или) его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654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bookmarkEnd w:id="127"/>
    <w:bookmarkStart w:name="z65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133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Назначение социальной помощи отдельным категориям </w:t>
      </w:r>
      <w:r>
        <w:br/>
      </w:r>
      <w:r>
        <w:rPr>
          <w:rFonts w:ascii="Times New Roman"/>
          <w:b/>
          <w:i w:val="false"/>
          <w:color w:val="000000"/>
        </w:rPr>
        <w:t>нуждающихся граждан по решениям местных представительных органов"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22.05.2018 </w:t>
      </w:r>
      <w:r>
        <w:rPr>
          <w:rFonts w:ascii="Times New Roman"/>
          <w:b w:val="false"/>
          <w:i w:val="false"/>
          <w:color w:val="ff0000"/>
          <w:sz w:val="28"/>
        </w:rPr>
        <w:t>№ 119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33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30"/>
    <w:bookmarkStart w:name="z133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услуга).</w:t>
      </w:r>
    </w:p>
    <w:bookmarkEnd w:id="131"/>
    <w:bookmarkStart w:name="z133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 - 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 утвержденного приказом Министра здравоохранения и социального развития Республики Казахстан от 28 апреля 2015 года № 279 "Об 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 11342) (далее – Стандарт).</w:t>
      </w:r>
    </w:p>
    <w:bookmarkEnd w:id="132"/>
    <w:bookmarkStart w:name="z133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33"/>
    <w:bookmarkStart w:name="z133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услугодателя;</w:t>
      </w:r>
    </w:p>
    <w:bookmarkEnd w:id="134"/>
    <w:bookmarkStart w:name="z133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акима поселка, села, сельского округа (далее – аким сельского округа);</w:t>
      </w:r>
    </w:p>
    <w:bookmarkEnd w:id="135"/>
    <w:bookmarkStart w:name="z133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 - портал "электронного правительства": www.egov.kz (далее – портал) инвалиды и лица, имеющие социально значимые заболевания.</w:t>
      </w:r>
    </w:p>
    <w:bookmarkEnd w:id="136"/>
    <w:bookmarkStart w:name="z133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Форма оказания государственной услуги: электронная (частично автоматизированная) и (или) бумажная. </w:t>
      </w:r>
    </w:p>
    <w:bookmarkEnd w:id="137"/>
    <w:bookmarkStart w:name="z133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</w:p>
    <w:bookmarkEnd w:id="138"/>
    <w:bookmarkStart w:name="z134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 уведомление о назначении социальной помощи.</w:t>
      </w:r>
    </w:p>
    <w:bookmarkEnd w:id="139"/>
    <w:bookmarkStart w:name="z134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40"/>
    <w:bookmarkStart w:name="z1342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41"/>
    <w:bookmarkStart w:name="z134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услугодателя.</w:t>
      </w:r>
    </w:p>
    <w:bookmarkEnd w:id="142"/>
    <w:bookmarkStart w:name="z134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3"/>
    <w:bookmarkStart w:name="z134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</w:p>
    <w:bookmarkEnd w:id="144"/>
    <w:bookmarkStart w:name="z134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работник услугодателя в течение – 10 (десяти) минут принимает, регистрирует заявление и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и передает на рассмотрение руководителю; </w:t>
      </w:r>
    </w:p>
    <w:bookmarkEnd w:id="145"/>
    <w:bookmarkStart w:name="z134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руководитель услугодателя в течение 1 (одного) рабочего дня рассматривает документы и определяет ответственного исполнителя услугодателя; </w:t>
      </w:r>
    </w:p>
    <w:bookmarkEnd w:id="146"/>
    <w:bookmarkStart w:name="z134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направляет документы заявителя в участковую комиссию для проведения обследования материального положения лица (семьи) в течение 1 (одного) рабочего дня;</w:t>
      </w:r>
    </w:p>
    <w:bookmarkEnd w:id="147"/>
    <w:bookmarkStart w:name="z134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участковая комиссия проводит обследование материального положения услугополучателя,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ответственному исполнителю услугодателя в течение 2 (двух) рабочих дней;</w:t>
      </w:r>
    </w:p>
    <w:bookmarkEnd w:id="148"/>
    <w:bookmarkStart w:name="z135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услугодателя производит расчет среднедушевого дохода лица (семьи) и направляет полный пакет документов на вынесение заключения специальной комиссии в течение 1 (одного) рабочего дня;</w:t>
      </w:r>
    </w:p>
    <w:bookmarkEnd w:id="149"/>
    <w:bookmarkStart w:name="z135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специальная комиссия выносит заключения о необходимости оказания социальной помощи, либо отказе в оказании социальной помощи на основании принятых документов при положительном заключении указывает размер социальной помощи и направляет полный пакет документов на подписание руководителю услугодателя в течение 1 (одного) рабочего дня;</w:t>
      </w:r>
    </w:p>
    <w:bookmarkEnd w:id="150"/>
    <w:bookmarkStart w:name="z135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руководитель услугодателя подписывает электронное или бумажное уведомление и направляет работнику услугодателя в течение 1 (одного) рабочего дня; </w:t>
      </w:r>
    </w:p>
    <w:bookmarkEnd w:id="151"/>
    <w:bookmarkStart w:name="z135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работник услугодателя выдает электронное или бумажное уведомление о назначении социальной помощи в течение 10 (десяти) минут.</w:t>
      </w:r>
    </w:p>
    <w:bookmarkEnd w:id="152"/>
    <w:bookmarkStart w:name="z135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</w:p>
    <w:bookmarkEnd w:id="153"/>
    <w:bookmarkStart w:name="z135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округа:</w:t>
      </w:r>
    </w:p>
    <w:bookmarkEnd w:id="154"/>
    <w:bookmarkStart w:name="z135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специалист акима сельского округа в течение – 10 (десяти) минут принимает, регистрирует заявление и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и передает на рассмотрение акиму сельского округа;</w:t>
      </w:r>
    </w:p>
    <w:bookmarkEnd w:id="155"/>
    <w:bookmarkStart w:name="z135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аким сельского округа в течении 30 (тридцати) минут ознакомляется с документами и определяет ответственного исполнителя акима сельского округа;</w:t>
      </w:r>
    </w:p>
    <w:bookmarkEnd w:id="156"/>
    <w:bookmarkStart w:name="z135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акима сельского округа в течении 10 (десяти) минут направляет поступившие документы в участковую комиссию для проведения обследования материального положения лица (семьи);</w:t>
      </w:r>
    </w:p>
    <w:bookmarkEnd w:id="157"/>
    <w:bookmarkStart w:name="z135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участковая комиссия проводит обследование материального положения услугополучателя,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специалисту акима сельского округа в течение 2 (двух) рабочих дней;</w:t>
      </w:r>
    </w:p>
    <w:bookmarkEnd w:id="158"/>
    <w:bookmarkStart w:name="z136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специалист акима сельского округа направляет руководителю услугодателя заключение о нуждаемости лица (семьи) в социальной помощи в течении 10 (десяти) минут;</w:t>
      </w:r>
    </w:p>
    <w:bookmarkEnd w:id="159"/>
    <w:bookmarkStart w:name="z136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руководитель услугодателя в течение 1 (одного) рабочего дня рассматривает документы и определяет ответственного исполнителя услугодателя; </w:t>
      </w:r>
    </w:p>
    <w:bookmarkEnd w:id="160"/>
    <w:bookmarkStart w:name="z136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ответственный исполнитель услугодателя производит расчет среднедушевого дохода лица (семьи) и направляет полный пакет документов на вынесение заключения специальной комиссии в течение 1 (одного) рабочего дня; </w:t>
      </w:r>
    </w:p>
    <w:bookmarkEnd w:id="161"/>
    <w:bookmarkStart w:name="z136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специальная комиссия выносит заключения о необходимости оказания социальной помощи, либо отказе в оказании социальной помощи на основании принятых документов при положительном заключении указывает размер социальной помощи и направляет на подписание руководителю услугодателя в течение 1 (одного) рабочего дня;</w:t>
      </w:r>
    </w:p>
    <w:bookmarkEnd w:id="162"/>
    <w:bookmarkStart w:name="z136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руководитель услугодателя подписывает электронное или бумажное уведомление и направляет ответственному исполнителю акима сельского округа в течение 1 (одного) рабочего дня; </w:t>
      </w:r>
    </w:p>
    <w:bookmarkEnd w:id="163"/>
    <w:bookmarkStart w:name="z136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акима сельского округа направляет электронное или бумажное уведомление специалисту акима сельского округа в течение 1 (одного) рабочего дня;</w:t>
      </w:r>
    </w:p>
    <w:bookmarkEnd w:id="164"/>
    <w:bookmarkStart w:name="z136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специалист акима сельского округа выдает электронное или бумажное уведомление о назначении социальной помощи – не более 10 (десяти) минут.</w:t>
      </w:r>
    </w:p>
    <w:bookmarkEnd w:id="165"/>
    <w:bookmarkStart w:name="z136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</w:p>
    <w:bookmarkEnd w:id="166"/>
    <w:bookmarkStart w:name="z136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67"/>
    <w:bookmarkStart w:name="z136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168"/>
    <w:bookmarkStart w:name="z137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специалист канцелярии услугодателя;</w:t>
      </w:r>
    </w:p>
    <w:bookmarkEnd w:id="169"/>
    <w:bookmarkStart w:name="z137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70"/>
    <w:bookmarkStart w:name="z137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услугодателя;</w:t>
      </w:r>
    </w:p>
    <w:bookmarkEnd w:id="171"/>
    <w:bookmarkStart w:name="z137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специалист акима сельского округа;</w:t>
      </w:r>
    </w:p>
    <w:bookmarkEnd w:id="172"/>
    <w:bookmarkStart w:name="z137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аким сельского округа;</w:t>
      </w:r>
    </w:p>
    <w:bookmarkEnd w:id="173"/>
    <w:bookmarkStart w:name="z137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ответственный исполнитель акима сельского округа;</w:t>
      </w:r>
    </w:p>
    <w:bookmarkEnd w:id="174"/>
    <w:bookmarkStart w:name="z137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участковая комиссия;</w:t>
      </w:r>
    </w:p>
    <w:bookmarkEnd w:id="175"/>
    <w:bookmarkStart w:name="z137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специальная комиссия.</w:t>
      </w:r>
    </w:p>
    <w:bookmarkEnd w:id="176"/>
    <w:bookmarkStart w:name="z137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 приложений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 (далее –Регламент).</w:t>
      </w:r>
    </w:p>
    <w:bookmarkEnd w:id="177"/>
    <w:bookmarkStart w:name="z1379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8"/>
    <w:bookmarkStart w:name="z138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179"/>
    <w:bookmarkStart w:name="z138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</w:p>
    <w:bookmarkEnd w:id="180"/>
    <w:bookmarkStart w:name="z138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181"/>
    <w:bookmarkStart w:name="z138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 пароль;</w:t>
      </w:r>
    </w:p>
    <w:bookmarkEnd w:id="182"/>
    <w:bookmarkStart w:name="z138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</w:p>
    <w:bookmarkEnd w:id="183"/>
    <w:bookmarkStart w:name="z138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 – выбор услугополучателем государственной услуги, указанной в настоящем Регламенте государственной услуги "Назначение социальной помощи отдельным категориям нуждающихся граждан по решениям местных представительных органов",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184"/>
    <w:bookmarkStart w:name="z138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</w:p>
    <w:bookmarkEnd w:id="185"/>
    <w:bookmarkStart w:name="z138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</w:p>
    <w:bookmarkEnd w:id="186"/>
    <w:bookmarkStart w:name="z138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электронных документов (запроса услугополучателя), удостоверенного (подписанного) ЭЦП услугополучателем через шлюз электронного правительства (далее – ШЭП) в автоматизированном рабочем месте регионального шлюза электронного правительства (далее – АРМ РШЭП) для обработки запроса услугодателем;</w:t>
      </w:r>
    </w:p>
    <w:bookmarkEnd w:id="187"/>
    <w:bookmarkStart w:name="z138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 – проверка услугодателем соответствия приложенных услугополучателем пакета документов;</w:t>
      </w:r>
    </w:p>
    <w:bookmarkEnd w:id="188"/>
    <w:bookmarkStart w:name="z139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– формирование сообщения о мотивированном отказе в запрашиваемой государственной услуге в связи с имеющимися нарушениями в пакете документов услугополучателя;</w:t>
      </w:r>
    </w:p>
    <w:bookmarkEnd w:id="189"/>
    <w:bookmarkStart w:name="z139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 процесс 7 – получение услугополучателем результата государственной услуги (уведомление в форме электронного документа), сформированный порталом. </w:t>
      </w:r>
    </w:p>
    <w:bookmarkEnd w:id="190"/>
    <w:bookmarkStart w:name="z139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1"/>
    <w:bookmarkStart w:name="z139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1395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 при обращении услугодателю</w:t>
      </w:r>
    </w:p>
    <w:bookmarkEnd w:id="19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bookmarkStart w:name="z1397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 "Назначение социальной помощи отдельным категориям нуждающихся граждан по решениям местных представительных органов" при обращении акиму сельского округа</w:t>
      </w:r>
    </w:p>
    <w:bookmarkEnd w:id="1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решениям местных представительных органов"</w:t>
            </w:r>
          </w:p>
        </w:tc>
      </w:tr>
    </w:tbl>
    <w:bookmarkStart w:name="z1399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1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0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74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23.02.2018 </w:t>
      </w:r>
      <w:r>
        <w:rPr>
          <w:rFonts w:ascii="Times New Roman"/>
          <w:b w:val="false"/>
          <w:i w:val="false"/>
          <w:color w:val="ff0000"/>
          <w:sz w:val="28"/>
        </w:rPr>
        <w:t>№ 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743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8"/>
    <w:bookmarkStart w:name="z74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"Возмещение затрат на обучение на дому детей инвалидов" (далее 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по Западно-Казахстанской области (далее 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правительства": www.egov.kz (далее - портал) при назначении возмещения затрат на обучение на дому детей инвалидов, а также при получении информации о назначении возмещения затрат на обучение на дому детей инвалидов.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 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уведомление о назначении пособия (далее 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99"/>
    <w:bookmarkStart w:name="z755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00"/>
    <w:bookmarkStart w:name="z75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 регистрирует полученный пакет документов поступивший из Государственной корпорации и передает на рассмотрение руководителю услугодателя 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запись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пакет документов и определяет ответственного исполнителя услугодателя 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определение ответственного работника.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изучает поступившие документы, готовит уведомление и передает для подписания руководителю услугодателя -7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подготовка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уведомление и направляет в канцелярию услугодателя 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подписание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регистрирует уведомление и отправляет услугополучателю через Государственную корпорацию -15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регистрация уведомления и отправка услугополучателю через Государственную корпорацию.</w:t>
      </w:r>
    </w:p>
    <w:bookmarkEnd w:id="201"/>
    <w:bookmarkStart w:name="z768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02"/>
    <w:bookmarkStart w:name="z76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услугодателя.</w:t>
      </w:r>
    </w:p>
    <w:bookmarkEnd w:id="203"/>
    <w:bookmarkStart w:name="z773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4"/>
    <w:bookmarkStart w:name="z77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обращений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 – ввод сотрудника Государственной корпорации в автоматизированное рабочее место Интегрированной информационной системы ГК (далее – АРМ ИИС ГК) логина и пароля (процесс авторизации) для оказания государственной услуги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услугополучателя, а также в Единой нотариальной информационной системе (далее - ЕНИС) – о данных доверенности представителя услугополучателя –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 – проверка наличия данных услугополучателя в ГБД ФЛ и данных доверенности в ЕНИС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 – формирование сообщения о невозможности получения данных в связи с отсутствием данных услугополучателя в ГБД ФЛ или данных доверенности в ЕНИС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–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 – регистрация электронных документов в АРМ РШЭП 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 – проверка (обработка) услугодателем соответствия приложенных услугополучателем документов 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– в течение 2 (двух)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"Возмещение затрат на обучение на дому детей инвалидов" (далее 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 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 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 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 – выбор услугополучателем,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 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 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 – проверка услугодателем соответствия приложенных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 – формирование сообщения о мотивированном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804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206"/>
    <w:bookmarkStart w:name="z80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807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208"/>
    <w:bookmarkStart w:name="z80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bookmarkStart w:name="z810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"Возмещение затрат на обучение на дому детей инвалидов" при обращении услугодателю</w:t>
      </w:r>
    </w:p>
    <w:bookmarkEnd w:id="210"/>
    <w:bookmarkStart w:name="z81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августа 2015 года №204</w:t>
            </w:r>
          </w:p>
        </w:tc>
      </w:tr>
    </w:tbl>
    <w:bookmarkStart w:name="z814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</w:t>
      </w:r>
      <w:r>
        <w:br/>
      </w:r>
      <w:r>
        <w:rPr>
          <w:rFonts w:ascii="Times New Roman"/>
          <w:b/>
          <w:i w:val="false"/>
          <w:color w:val="000000"/>
        </w:rPr>
        <w:t>и работающим в сельских населенных пунктах, по приобретению топлива"</w:t>
      </w:r>
    </w:p>
    <w:bookmarkEnd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15.04.2016 </w:t>
      </w:r>
      <w:r>
        <w:rPr>
          <w:rFonts w:ascii="Times New Roman"/>
          <w:b w:val="false"/>
          <w:i w:val="false"/>
          <w:color w:val="ff0000"/>
          <w:sz w:val="28"/>
        </w:rPr>
        <w:t>№ 122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815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3"/>
    <w:bookmarkStart w:name="z81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города областного значения и районов Западно-Казахстанской области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№279 "Об утверждении стандартов государственных услуг в социально-трудовой сфере" (зарегистрирован в Министерстве юстиции Республики Казахстан 12 июня 2015 года №11342)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 случае отсутствия услугодателя по месту жительства - акимами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 -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</w:t>
      </w:r>
    </w:p>
    <w:bookmarkEnd w:id="214"/>
    <w:bookmarkStart w:name="z827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15"/>
    <w:bookmarkStart w:name="z82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сдача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сотрудник канцелярии услугодателя регистрирует полученный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 и передает на рассмотрение руководителю услугодателя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пакет документов и определяет ответственного исполнителя услугополучателя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оформляет, затем направляет на подписание руководителю услугодателя – 8 (восемь)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подготовка уведомления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уведомление и направляет в канцелярию услугодателя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регистрирует уведомление и направляет в Государственную корпорацию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специалист аппарата акима сельского округа с момента подачи услугополучателем необходимых документов осуществляет прием и их регистрацию в журнале регистрации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аким сельского округа ознакамливается с документами и определяет ответственного исполнителя аппарата акима сельского округа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аппарата акима сельского округа рассматривает поступившие документы, готовит сопроводительное письмо с документами услугополучателя для направления услугодателю - 2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аким сельского округа подписывает сопроводительное письмо с документами услугополучателя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сотрудник канцелярии услугодателя осуществляет прием и регистрацию сопроводительного письма в журнале регистрации с документами услугополучателя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ознакамливается с документами и определяет ответственного исполнителя услугодателя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ответственный исполнитель услугодателя рассматривает поступившие документы, готовит уведомление и передает для подписания руководителю услугодателя - 7 (семь)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руководителю услугодателя для подписания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руководитель услугодателя подписывает уведомление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– направляет подписанное уведомление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сотрудник канцелярии услугодателя регистрирует уведомление в журнале регистрации и передает акиму сельского округа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уведомление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аким сельского округа выдает уведомление услугополучателю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уведомления услугополучателю.</w:t>
      </w:r>
    </w:p>
    <w:bookmarkEnd w:id="216"/>
    <w:bookmarkStart w:name="z862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17"/>
    <w:bookmarkStart w:name="z86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аппарата акима сельского округа.</w:t>
      </w:r>
    </w:p>
    <w:bookmarkEnd w:id="218"/>
    <w:bookmarkStart w:name="z870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19"/>
    <w:bookmarkStart w:name="z87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Описание порядка обращений в Государственную корпорацию,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оператору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 – о данных доверенности представителя услугополучателя -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888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Государственную корпорацию</w:t>
      </w:r>
    </w:p>
    <w:bookmarkEnd w:id="221"/>
    <w:bookmarkStart w:name="z88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891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</w:t>
      </w:r>
      <w:r>
        <w:br/>
      </w:r>
      <w:r>
        <w:rPr>
          <w:rFonts w:ascii="Times New Roman"/>
          <w:b/>
          <w:i w:val="false"/>
          <w:color w:val="000000"/>
        </w:rPr>
        <w:t>и работающим в сельских населенных пунктах, 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при обращении услугодателю</w:t>
      </w:r>
    </w:p>
    <w:bookmarkEnd w:id="223"/>
    <w:bookmarkStart w:name="z89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приобретению топлива"</w:t>
            </w:r>
          </w:p>
        </w:tc>
      </w:tr>
    </w:tbl>
    <w:bookmarkStart w:name="z894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</w:t>
      </w:r>
      <w:r>
        <w:br/>
      </w:r>
      <w:r>
        <w:rPr>
          <w:rFonts w:ascii="Times New Roman"/>
          <w:b/>
          <w:i w:val="false"/>
          <w:color w:val="000000"/>
        </w:rPr>
        <w:t>и работающим в сельских населенных пунктах, 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при обращении к акиму сельского округа</w:t>
      </w:r>
    </w:p>
    <w:bookmarkEnd w:id="225"/>
    <w:bookmarkStart w:name="z89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899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 (семьи) к получателям адресной социальной помощи"</w:t>
      </w:r>
    </w:p>
    <w:bookmarkEnd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23.02.2018 </w:t>
      </w:r>
      <w:r>
        <w:rPr>
          <w:rFonts w:ascii="Times New Roman"/>
          <w:b w:val="false"/>
          <w:i w:val="false"/>
          <w:color w:val="ff0000"/>
          <w:sz w:val="28"/>
        </w:rPr>
        <w:t>№ 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900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8"/>
    <w:bookmarkStart w:name="z90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справки, подтверждающей принадлежность заявителя (семьи) к получателям адресной социальной помощи" (далее 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отделами занятости и социальных программ районов и города областного значения Западно-Казахстанской области и акимами поселка, села, сельского округа (далее 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Министерстве юстиции Республики Казахстан 12 июня 2015 года №11342) (далее – Стандарт 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Филиалы некоммерческого акционерного общества "Государственная корпорация" "Правительство для граждан" по Западно-Казахстанской области (далее 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правительства": www.egov.kz (далее 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коммунальное государственное учреждение "Центр занятости населения" (далее 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оказываемой государственной услуги: бумажная и (или) электронная (полностью автоматизированная).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физическим лицам (далее 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(далее 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услуги: бумажная и (или)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сотрудником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, в Центре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к Стандарту.</w:t>
      </w:r>
    </w:p>
    <w:bookmarkEnd w:id="229"/>
    <w:bookmarkStart w:name="z912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30"/>
    <w:bookmarkStart w:name="z91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корпорацию, услугодателю, на портал и в Центр в течение 15 (пятнадцати)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или Центра с момента подачи услугополучателем необходимых документов, осуществляет прием и их регистрацию в журнале и передает на рассмотрение руководителю услугодателя или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запись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или Центра рассматривает пакет документов и определяет ответственного исполнителя услугодателя или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–определение ответственного исполнителя.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или Центра рассматривает поступившие документы, оформляет справку и передает для подписания руководителю услугодателя или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оформление справки.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или Центра подписывает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подписание справки.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работник канцелярии услугодателя или Центра регистрирует справку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выдает справку услугополучателю.</w:t>
      </w:r>
    </w:p>
    <w:bookmarkEnd w:id="231"/>
    <w:bookmarkStart w:name="z926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32"/>
    <w:bookmarkStart w:name="z92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или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или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или Центра.</w:t>
      </w:r>
    </w:p>
    <w:bookmarkEnd w:id="233"/>
    <w:bookmarkStart w:name="z931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4"/>
    <w:bookmarkStart w:name="z93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порядка обращений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оператору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ГК) логина и пароля (процесс авторизации) для оказания государственной услуги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 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услугополучателя, а также в Единой нотариальной информационной системе (далее - ЕНИС) – о данных доверенности представителя услугополучателя 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 – проверка наличия данных услугополучателя в ГБД ФЛ и данных доверенности в ЕНИС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 – формирование сообщения о невозможности получения данных в связи с отсутствием данных услугополучателя в ГБД ФЛ или данных доверенности в ЕНИС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 – регистрация электронных документов в АРМ РШЭП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 – проверка (обработка) услугодателем соответствия приложенных услугополучателем документов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"Выдача справки, подтверждающей принадлежность заявителя (семьи) к получателям адресной социальной помощи" (далее-Регламент).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услугополучателем,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 мотивированном отказе в запрашиваемой государственной услуге в связи с имеющимися нарушениями в пакете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 Государственной корпорации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     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949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236"/>
    <w:bookmarkStart w:name="z95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952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bookmarkEnd w:id="238"/>
    <w:bookmarkStart w:name="z95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при обращении к услугодателю или к центру занятости населения в течение 15 (пятнадцати) минут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956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мерах содействия занятости"</w:t>
      </w:r>
    </w:p>
    <w:bookmarkEnd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Западно-Казахстанской области от 19.06.2017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95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41"/>
    <w:bookmarkStart w:name="z95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направлений лицам на участие в активных мерах содействия занятости" (далее 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центрами занятости населения Западно-Казахстанской области (далее 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мерах содействия занятости", утвержденного приказом Министра здравоохранения и социального развития Республики Казахстан от 28 апреля 2015 года № 279 "Об 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№ 11342) (далее 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правительства": www.egov.kz (далее 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 выдача направления лицам на участие в активных мерах содействия занятости (далее – направление),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направление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 направление на общественные работы либо мотивированный ответ об отказе в оказании государственной услуги (далее -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Государственная услуга оказывается бесплатно физическим лицам (далее 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 момента регистрации пакета документов услугодателем – 30 минут, при обращении на портал 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максимально допустимое время ожидания для сдачи пакета документов услугодателю услугополучателем – 30 минут;</w:t>
      </w:r>
    </w:p>
    <w:bookmarkEnd w:id="242"/>
    <w:bookmarkStart w:name="z97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максимально допустимое время обслуживания услугополучателя у услугодателя – 30 минут.</w:t>
      </w:r>
    </w:p>
    <w:bookmarkEnd w:id="243"/>
    <w:bookmarkStart w:name="z975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4"/>
    <w:bookmarkStart w:name="z97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предоставление заявления услугополучателем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5"/>
    <w:bookmarkStart w:name="z97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выполнения.</w:t>
      </w:r>
    </w:p>
    <w:bookmarkEnd w:id="2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заполняет сведения услугополучателя в единую информационную систему социально-трудовой сферы и проверяет наличие сведений о регистрации в качестве безработного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проверка наличия сведений об услугополучателе в единой информационной системе социально-трудовой сферы;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оформляет направление либо мотивированный ответ об отказе и передает для подписания руководителю услугодателя –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подготовка для подписания направления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подписывает направление либо мотивированный ответ об отказе и передает ее работнику услугодателя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подписание направления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работник услугодателя регистрирует направление либо мотивированный ответ об отказе и передает ее услугополучателю –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получение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направлений лицам на участие в активных мерах содействия занятости" (далее –Регламент).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0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7"/>
    <w:bookmarkStart w:name="z99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услугодателя.</w:t>
      </w:r>
    </w:p>
    <w:bookmarkEnd w:id="248"/>
    <w:bookmarkStart w:name="z994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9"/>
    <w:bookmarkStart w:name="z99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на портале услугополучателей);</w:t>
      </w:r>
    </w:p>
    <w:bookmarkEnd w:id="250"/>
    <w:bookmarkStart w:name="z99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 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 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электронной цифровой подписи (далее -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 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 – направление электронных документов (запроса услугополучателя), удостоверенного (подписанного) ЭЦП услугополучателем через шлюз электронного правительства в автоматизированном рабочем месте развернутого шлюза электронного правительства (далее – ШЭП в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 – проверка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 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 – получение услугополучателем результата государственной услуги (направление).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Обжалование решений, действий (бездействия)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главой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оказания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участие в активных мерах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014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мерах содействия занятости"</w:t>
      </w:r>
    </w:p>
    <w:bookmarkEnd w:id="252"/>
    <w:bookmarkStart w:name="z101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направлений лицам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участие в активных мерах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содействия занятости"</w:t>
            </w:r>
          </w:p>
        </w:tc>
      </w:tr>
    </w:tbl>
    <w:bookmarkStart w:name="z1017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bookmarkEnd w:id="254"/>
    <w:bookmarkStart w:name="z101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№204</w:t>
            </w:r>
          </w:p>
        </w:tc>
      </w:tr>
    </w:tbl>
    <w:bookmarkStart w:name="z1020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"Присвоение или продление статуса оралмана"</w:t>
      </w:r>
    </w:p>
    <w:bookmarkEnd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19.06.2019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021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7"/>
    <w:bookmarkStart w:name="z102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"Присвоение или продление статуса оралмана" (далее 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государственным учреждением "Управление координации занятости и социальных программ Западно-Казахстанской области" (далее – услугодатель), расположенного по адресу: Западно-Казахстанская область, город Уральск, улица Сарайшык, дом 44/2, телефон: 8 (7112) 241834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или продление статуса оралмана",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№11342) (далее 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 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филиалы некоммерческого акционерного общества "Государственная корпорация "Правительство для граждан" по Западно-Казахстанской области (далее 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лицам (далее 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при обращении услугодателю либо в Государственную корпорацию – со дня регистрации полного пакета документов услугодателем 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районные (городские) отделения Государственной корпорации для обеспечения доставки пакета документов курьером и результата оказания государственной услуги 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корпорацию, день приема документов не входит в срок оказания государственной услуги;</w:t>
      </w:r>
    </w:p>
    <w:bookmarkEnd w:id="258"/>
    <w:bookmarkStart w:name="z103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максимально допустимое время ожидания для сдачи пакета документов: у услугодателя – 30 (тридцать) минут, в Государственной корпорации – 15 (пятнадцать) минут;</w:t>
      </w:r>
    </w:p>
    <w:bookmarkEnd w:id="2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максимально допустимое время обслуживания у услугодателя – 30 (тридцать) минут, в Государственной корпорации 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Результат оказания государственной услуги: при присвоении статуса оралмана – выдача удостоверения оралмана, в случае продления статуса оралмана – решение местного исполнительного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0"/>
    <w:bookmarkStart w:name="z104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присвоении статуса оралмана: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регистрирует документы в журнале регистрации и направляет на резолюцию руководителю услугодателя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регистрация в журнале регистрации и направление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для оказания государственной услуги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направление документов ответственному исполнителю услугодателя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изучает документы, готовит решение и передает руководителю отдела услугодателя для согласования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передача решения на согласование руководителю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отдела услугодателя согласовывает решение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согласование решения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подписывает решение и передает ответственному исполнителю услугодателя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подписание решения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услугодателя на основании решения заполняет удостоверение оралмана и передает руководителю отдела услугодателя для согласования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передача удостоверения оралмана на согласование руководителю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руководитель отдела услугодателя согласовывает удостоверение оралмана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согласование удостоверения оралмана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руководитель услугодателя подписывает удостоверение оралмана и передает ответственному исполнителю услугодателя в течение 1 (одного) рабочего дня.</w:t>
      </w:r>
    </w:p>
    <w:bookmarkEnd w:id="261"/>
    <w:bookmarkStart w:name="z106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подписание удостоверения оралмана и передача ответственному исполнителю услугодателя;</w:t>
      </w:r>
    </w:p>
    <w:bookmarkEnd w:id="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ответственный исполнитель услугодателя в течение 15 (пятнадцати) минут регистрирует удостоверение оралмана в журнале учета выдачи удостоверений и выдает удостоверение оралмана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выдача удостоверения оралмана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продлении статуса оралмана: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 регистрирует документы в журнале регистрации и направляет на резолюцию руководителю услугодателя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регистрация в журнале регистрации и направление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 рассматривает документы и направляет ответственному исполнителю услугодателя для исполнения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направление руководителю отдела услугодателя для исполнения;</w:t>
      </w:r>
    </w:p>
    <w:bookmarkEnd w:id="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 изучает документы, готовит решение и передает руководителю отдела услугодателя для согласования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передача решения на согласование руководителю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отдела услугодателя согласовывает решение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согласование решения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руководитель услугодателя подписывает решение и передает ответственному исполнителю услугодателя в течение 2 (двух)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подписание решения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ответственный исполнитель услугодателя в течение 15 (пятнадцати) минут выдает решение о продлении статуса оралмана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 – выдача решения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"Присвоение или продление статуса оралмана" (далее 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9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4"/>
    <w:bookmarkStart w:name="z108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(удостоверение оралмана или решение местного исполнительного органа), сформированной АРМ РШЭП 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корпорацию,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(бездействия) услугодателя и (или) его должностных лиц, Государственной корпорации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главой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"Присвоение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продление статуса оралмана"</w:t>
            </w:r>
          </w:p>
        </w:tc>
      </w:tr>
    </w:tbl>
    <w:bookmarkStart w:name="z1086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или продление статуса оралмана" при присвоении статуса оралмана</w:t>
      </w:r>
    </w:p>
    <w:bookmarkEnd w:id="266"/>
    <w:bookmarkStart w:name="z108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"Присвоение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продление статуса оралмана"</w:t>
            </w:r>
          </w:p>
        </w:tc>
      </w:tr>
    </w:tbl>
    <w:bookmarkStart w:name="z1089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или продление статуса оралмана" при продлении статуса оралмана</w:t>
      </w:r>
    </w:p>
    <w:bookmarkEnd w:id="268"/>
    <w:bookmarkStart w:name="z109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"Присвоение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продление статуса оралмана"</w:t>
            </w:r>
          </w:p>
        </w:tc>
      </w:tr>
    </w:tbl>
    <w:bookmarkStart w:name="z1092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 xml:space="preserve">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1095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 в качестве безработных"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Западно-Казахстанской области от 31.10.2017 </w:t>
      </w:r>
      <w:r>
        <w:rPr>
          <w:rFonts w:ascii="Times New Roman"/>
          <w:b w:val="false"/>
          <w:i w:val="false"/>
          <w:color w:val="ff0000"/>
          <w:sz w:val="28"/>
        </w:rPr>
        <w:t>№ 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опубликования); в редакции постановления акимата Западно-Казахстанской области от 19.06.2019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096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72"/>
    <w:bookmarkStart w:name="z109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лиц, ищущих работу в качестве безработных" (далее - государственная услуга).</w:t>
      </w:r>
    </w:p>
    <w:bookmarkEnd w:id="273"/>
    <w:bookmarkStart w:name="z109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 - услугодатель),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 в качестве безработных",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№11342) (далее – Стандарт).</w:t>
      </w:r>
    </w:p>
    <w:bookmarkEnd w:id="274"/>
    <w:bookmarkStart w:name="z109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центры занятости населения Западно-Казахстанской области (далее – Центр занятости).</w:t>
      </w:r>
    </w:p>
    <w:bookmarkEnd w:id="275"/>
    <w:bookmarkStart w:name="z110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276"/>
    <w:bookmarkStart w:name="z110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извещение услугополучателя центром занятости населения о дате регистрации в качестве безработного посредством информационно-коммуникационных технологий и (или) абонентского устройства сети сотовой связи либо уведомление об отказе в регистрации лица, ищущего работу, в качестве безработного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или посредством информационно-коммуникационных технологий и (или) абонентского устройства сети сотовой связи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77"/>
    <w:bookmarkStart w:name="z110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End w:id="278"/>
    <w:bookmarkStart w:name="z110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лицам (далее – услугополучатель).</w:t>
      </w:r>
    </w:p>
    <w:bookmarkEnd w:id="279"/>
    <w:bookmarkStart w:name="z110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Срок оказания государственной услуги:</w:t>
      </w:r>
    </w:p>
    <w:bookmarkEnd w:id="280"/>
    <w:bookmarkStart w:name="z110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 дня принятия решения местного органа по вопросам занятости населения о регистрации в качестве безработного лица, ищущего работу – в течение 2 (двух) рабочих дней;</w:t>
      </w:r>
    </w:p>
    <w:bookmarkEnd w:id="281"/>
    <w:bookmarkStart w:name="z110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максимально допустимое время ожидания для сдачи документов услугополучателем в Центре занятости населения – 30 минут;</w:t>
      </w:r>
    </w:p>
    <w:bookmarkEnd w:id="282"/>
    <w:bookmarkStart w:name="z110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максимально допустимое время обслуживания услугополучателя в Центре занятости населения – 20 минут.</w:t>
      </w:r>
    </w:p>
    <w:bookmarkEnd w:id="283"/>
    <w:bookmarkStart w:name="z1108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4"/>
    <w:bookmarkStart w:name="z110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предоставление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- документы).</w:t>
      </w:r>
    </w:p>
    <w:bookmarkEnd w:id="285"/>
    <w:bookmarkStart w:name="z111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86"/>
    <w:bookmarkStart w:name="z111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Центра занятости направляет в электронном виде через автоматизированную информационную систему "Рынок труда" (далее –АИС "Рынок труда") документы и проект решения о регистрации лица, ищущего работу в качестве безработного ответственному исполнителю услугодателя – в течение 15 (пятнадцати) минут.</w:t>
      </w:r>
    </w:p>
    <w:bookmarkEnd w:id="287"/>
    <w:bookmarkStart w:name="z111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направление документов ответственному исполнителю услугодателя;</w:t>
      </w:r>
    </w:p>
    <w:bookmarkEnd w:id="288"/>
    <w:bookmarkStart w:name="z111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ответственный исполнитель услугодателя осуществляет проверку достоверности полученной информации через АИС "Рынок труда" в информационных системах государственных органов и (или) организаций и направляет руководителю услугодателя – в течение 15 (пятнадцати) минут.</w:t>
      </w:r>
    </w:p>
    <w:bookmarkEnd w:id="289"/>
    <w:bookmarkStart w:name="z111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проверка достоверности полученной информации;</w:t>
      </w:r>
    </w:p>
    <w:bookmarkEnd w:id="290"/>
    <w:bookmarkStart w:name="z111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услугодателя подписывает решение о регистрации безработного посредством электронной цифровой подписи в АИС "Рынок труда" и направляет работнику Центра занятости – в течение 15 (пятнадцати) минут.</w:t>
      </w:r>
    </w:p>
    <w:bookmarkEnd w:id="291"/>
    <w:bookmarkStart w:name="z111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подписание решения;</w:t>
      </w:r>
    </w:p>
    <w:bookmarkEnd w:id="292"/>
    <w:bookmarkStart w:name="z111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работник Центра занятости извещает услугополучателя о дате регистрации в качестве безработного либо уведомляет об отказе в регистрации – в течение 1 (одного) рабочего дня.</w:t>
      </w:r>
    </w:p>
    <w:bookmarkEnd w:id="293"/>
    <w:bookmarkStart w:name="z111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получение услугополучателем результата государственной услуги.</w:t>
      </w:r>
    </w:p>
    <w:bookmarkEnd w:id="294"/>
    <w:bookmarkStart w:name="z111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лиц, ищущих работу в качестве безработных".</w:t>
      </w:r>
    </w:p>
    <w:bookmarkEnd w:id="295"/>
    <w:bookmarkStart w:name="z1120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6"/>
    <w:bookmarkStart w:name="z112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7"/>
    <w:bookmarkStart w:name="z112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Центра занятости;</w:t>
      </w:r>
    </w:p>
    <w:bookmarkEnd w:id="298"/>
    <w:bookmarkStart w:name="z112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99"/>
    <w:bookmarkStart w:name="z112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300"/>
    <w:bookmarkStart w:name="z112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(бездействия)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главой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оказания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 в качестве безработных"</w:t>
            </w:r>
          </w:p>
        </w:tc>
      </w:tr>
    </w:tbl>
    <w:bookmarkStart w:name="z1135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 в качестве безработных"</w:t>
      </w:r>
    </w:p>
    <w:bookmarkEnd w:id="302"/>
    <w:bookmarkStart w:name="z113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 августа 2015 года № 204</w:t>
            </w:r>
          </w:p>
        </w:tc>
      </w:tr>
    </w:tbl>
    <w:bookmarkStart w:name="z1138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лиц, ищущих работу"</w:t>
      </w:r>
    </w:p>
    <w:bookmarkEnd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Западно-Казахстанской области от 31.10.2017 </w:t>
      </w:r>
      <w:r>
        <w:rPr>
          <w:rFonts w:ascii="Times New Roman"/>
          <w:b w:val="false"/>
          <w:i w:val="false"/>
          <w:color w:val="ff0000"/>
          <w:sz w:val="28"/>
        </w:rPr>
        <w:t>№ 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опубликования); в редакции постановления акимата Западно-Казахстанской области от 19.06.2019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139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05"/>
    <w:bookmarkStart w:name="z114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лиц, ищущих работу" (далее - государственная услуга).</w:t>
      </w:r>
    </w:p>
    <w:bookmarkEnd w:id="306"/>
    <w:bookmarkStart w:name="z114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центрами занятости населения Западно-Казахстанской области (далее 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№11342) (далее – Стандарт).</w:t>
      </w:r>
    </w:p>
    <w:bookmarkEnd w:id="307"/>
    <w:bookmarkStart w:name="z114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08"/>
    <w:bookmarkStart w:name="z114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услугодателя;</w:t>
      </w:r>
    </w:p>
    <w:bookmarkEnd w:id="309"/>
    <w:bookmarkStart w:name="z114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услугодателя в некоммерческом акционерном обществе "Государственная корпорация "Правительство для граждан" (далее – Государственная корпорация);</w:t>
      </w:r>
    </w:p>
    <w:bookmarkEnd w:id="310"/>
    <w:bookmarkStart w:name="z114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правительства": www.egov.kz (далее – портал).</w:t>
      </w:r>
    </w:p>
    <w:bookmarkEnd w:id="311"/>
    <w:bookmarkStart w:name="z114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312"/>
    <w:bookmarkStart w:name="z114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уведомление о регистрации в качестве лица, ищущего работу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уведомление об отказе в регистрации в качестве лица, ищущего работу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313"/>
    <w:bookmarkStart w:name="z114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лицам (далее – услугополучатель).</w:t>
      </w:r>
    </w:p>
    <w:bookmarkEnd w:id="314"/>
    <w:bookmarkStart w:name="z114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Срок оказания государственной услуги:</w:t>
      </w:r>
    </w:p>
    <w:bookmarkEnd w:id="315"/>
    <w:bookmarkStart w:name="z115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 момента сдачи пакета документов в Государственную корпорацию, услугодателю, а также при обращении на портал – 1 (один) рабочий день;</w:t>
      </w:r>
    </w:p>
    <w:bookmarkEnd w:id="316"/>
    <w:bookmarkStart w:name="z115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максимально допустимое время ожидания для сдачи пакета документов в Государственную корпорацию, услугодателю услугополучателем – 30 минут;</w:t>
      </w:r>
    </w:p>
    <w:bookmarkEnd w:id="317"/>
    <w:bookmarkStart w:name="z115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максимально допустимое время обслуживания услугополучателя в Государственной корпорации, у услугодателя – 20 минут.</w:t>
      </w:r>
    </w:p>
    <w:bookmarkEnd w:id="318"/>
    <w:bookmarkStart w:name="z1153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9"/>
    <w:bookmarkStart w:name="z115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Основанием для начала процедуры (действия) по оказанию государственной услуги является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</w:p>
    <w:bookmarkEnd w:id="320"/>
    <w:bookmarkStart w:name="z115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21"/>
    <w:bookmarkStart w:name="z115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услугодателя – в течение 15 (пятнадцати) минут удостоверяет личность услугополучателя, вводит его данные в автоматизированную информационную систему "Рынок труда" (далее – АИС "Рынок труда") и заполняет его персональные данные в индивидуальную карту занятости в АИС "Рынок труда".</w:t>
      </w:r>
    </w:p>
    <w:bookmarkEnd w:id="322"/>
    <w:bookmarkStart w:name="z115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ввод данных в АИС "Рынок труда";</w:t>
      </w:r>
    </w:p>
    <w:bookmarkEnd w:id="323"/>
    <w:bookmarkStart w:name="z115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работник услугодателя - в течение 30 (тридцати) минут получает от услугополучателя согласие на сбор и обработку персональных данных для размещения на интернет-ресурсе "Биржа труда" и при согласии соискателя на размещение персональных данных (резюме) на интернет-ресурсе "Биржа труда", делает соответствующую отметку в АИС "Рынок труда" и в автоматическом порядке на интернет-ресурсе "Биржа труда" создается "личный кабинет" услугополучателя.</w:t>
      </w:r>
    </w:p>
    <w:bookmarkEnd w:id="324"/>
    <w:bookmarkStart w:name="z115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отметка в АИС "Рынок труда" и создание в интернет-ресурсе "Биржа труда" "личного кабинета" услугополучателя;</w:t>
      </w:r>
    </w:p>
    <w:bookmarkEnd w:id="325"/>
    <w:bookmarkStart w:name="z116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работник услугодателя в течение 15 (пятнадцати) минут делает отметку в АИС "Рынок труда" о регистрации услугополучателя в качестве лица, ищущего работу и уведомляет услугодателя о дате регистрации в качестве лица ищущего работу либо уведомляет об отказе в регистрации в качестве лица, ищущего работу.</w:t>
      </w:r>
    </w:p>
    <w:bookmarkEnd w:id="326"/>
    <w:bookmarkStart w:name="z116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получение услугополучателем результата государственной услуги.</w:t>
      </w:r>
    </w:p>
    <w:bookmarkEnd w:id="327"/>
    <w:bookmarkStart w:name="z116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лиц, ищущих работу" (далее – Регламент).</w:t>
      </w:r>
    </w:p>
    <w:bookmarkEnd w:id="328"/>
    <w:bookmarkStart w:name="z1163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9"/>
    <w:bookmarkStart w:name="z116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0"/>
    <w:bookmarkStart w:name="z116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услугодателя.</w:t>
      </w:r>
    </w:p>
    <w:bookmarkEnd w:id="331"/>
    <w:bookmarkStart w:name="z1166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2"/>
    <w:bookmarkStart w:name="z116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порядка обращения в Государственную корпорацию, длительность обработки запроса услугополучателя:</w:t>
      </w:r>
    </w:p>
    <w:bookmarkEnd w:id="333"/>
    <w:bookmarkStart w:name="z116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государственной услуги подает необходимые документы и заявление сотруднику Государственной корпорации, которое осуществляется в операционном зале посредством "безбарьерного" обслуживания путем электронной очереди – в течение 1 (одной) минуты;</w:t>
      </w:r>
    </w:p>
    <w:bookmarkEnd w:id="334"/>
    <w:bookmarkStart w:name="z116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ввод сотрудника Государственной корпорации в автоматизированное рабочее место Интегрированной информационной системы Государственной корпорации (далее – АРМ ИИС Государственной корпорации) логина и пароля (процесс авторизации) для оказания государственной услуги - в течение 1 (одной) минуты;</w:t>
      </w:r>
    </w:p>
    <w:bookmarkEnd w:id="335"/>
    <w:bookmarkStart w:name="z117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 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Государственной корпорации данных услугополучателя – в течение 2 (двух) минут;</w:t>
      </w:r>
    </w:p>
    <w:bookmarkEnd w:id="336"/>
    <w:bookmarkStart w:name="z117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 – направление запроса через шлюз электронного правительства (далее – ШЭП) в государственную базу данных физических (далее – ГБД ФЛ) о данных услугополучателя– в течение 1 (одной) минуты;</w:t>
      </w:r>
    </w:p>
    <w:bookmarkEnd w:id="337"/>
    <w:bookmarkStart w:name="z117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 – проверка наличия данных услугополучателя в ГБД ФЛ – в течение 1 (одной) минуты;</w:t>
      </w:r>
    </w:p>
    <w:bookmarkEnd w:id="338"/>
    <w:bookmarkStart w:name="z117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 – формирование сообщения о невозможности получения данных в связи с отсутствием данных услугополучателя в ГБД ФЛ – в течение 2 (двух) минут;</w:t>
      </w:r>
    </w:p>
    <w:bookmarkEnd w:id="339"/>
    <w:bookmarkStart w:name="z117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 – направление электронных документов (запроса услугополучателя) удостоверенного (подписанного) электронной цифровой подписью (далее – ЭЦП) сотрудника Государственной корпорации через ШЭП в автоматизированном рабочем месте регионального шлюза электронного правительства (далее – АРМ РШЭП) - в течение 2 (двух) минут.</w:t>
      </w:r>
    </w:p>
    <w:bookmarkEnd w:id="340"/>
    <w:bookmarkStart w:name="z117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41"/>
    <w:bookmarkStart w:name="z117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 – регистрация электронных документов в АРМ РШЭП - в течение 1 (одной) минуты;</w:t>
      </w:r>
    </w:p>
    <w:bookmarkEnd w:id="342"/>
    <w:bookmarkStart w:name="z117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 – проверка (обработка) услугодателем соответствия приложенных услугополучателем документов - в течение 1 (одной) минуты;</w:t>
      </w:r>
    </w:p>
    <w:bookmarkEnd w:id="343"/>
    <w:bookmarkStart w:name="z117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 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 - в течение 2 (двух) минут;</w:t>
      </w:r>
    </w:p>
    <w:bookmarkEnd w:id="344"/>
    <w:bookmarkStart w:name="z117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 – получение услугополучателем через сотрудника Государственной корпорации результата государственной услуги (уведомление или мотивированный отказ об отказе), сформированной АРМ РШЭП - в течение 1 (одной) минуты.</w:t>
      </w:r>
    </w:p>
    <w:bookmarkEnd w:id="345"/>
    <w:bookmarkStart w:name="z118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346"/>
    <w:bookmarkStart w:name="z118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347"/>
    <w:bookmarkStart w:name="z118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 – ИИН), а также пароля (осуществляется для незарегистрированных на портале услугополучателей);</w:t>
      </w:r>
    </w:p>
    <w:bookmarkEnd w:id="348"/>
    <w:bookmarkStart w:name="z118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 – процесс ввода услугополучателем ИИН и пароля (процесс авторизации) на портале для получения государственной услуги;</w:t>
      </w:r>
    </w:p>
    <w:bookmarkEnd w:id="349"/>
    <w:bookmarkStart w:name="z118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 – проверка на портале подлинности данных о зарегистрированном услугополучателе через ИИН и пароль;</w:t>
      </w:r>
    </w:p>
    <w:bookmarkEnd w:id="350"/>
    <w:bookmarkStart w:name="z118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 – формирование порталом сообщения об отказе в авторизации в связи с имеющимися нарушениями в данных услугополучателя;</w:t>
      </w:r>
    </w:p>
    <w:bookmarkEnd w:id="351"/>
    <w:bookmarkStart w:name="z118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процесс 3 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электронной цифровой подписи (далее - ЭЦП) для удостоверения (подписания) запроса;</w:t>
      </w:r>
    </w:p>
    <w:bookmarkEnd w:id="352"/>
    <w:bookmarkStart w:name="z118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 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</w:p>
    <w:bookmarkEnd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 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 – направление электронных документов (запроса услугополучателя), удостоверенного (подписанного) ЭЦП услугополучателем через шлюз электронного правительства в автоматизированном рабочем месте развернутого шлюза электронного правительства (далее – ШЭП в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 – проверка услугодателем соответствия приложенных услугополучателем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 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 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 Обжалование решений, действий (бездействия) услугодателя и (или) их должностных лиц, Государственной корпорации и (или) их сотрудников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главой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оказания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работу"</w:t>
            </w:r>
          </w:p>
        </w:tc>
      </w:tr>
    </w:tbl>
    <w:bookmarkStart w:name="z1189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работу"</w:t>
      </w:r>
    </w:p>
    <w:bookmarkEnd w:id="354"/>
    <w:bookmarkStart w:name="z119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оказания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оказания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 июня 2019 года № 142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регистрации в качестве безработного"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Западно-Казахстанской области от 19.06.2019 </w:t>
      </w:r>
      <w:r>
        <w:rPr>
          <w:rFonts w:ascii="Times New Roman"/>
          <w:b w:val="false"/>
          <w:i w:val="false"/>
          <w:color w:val="ff0000"/>
          <w:sz w:val="28"/>
        </w:rPr>
        <w:t>№ 142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справки о регистрации в качестве безработного" (далее - государственная услуга).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центрами занятости населения Западно-Казахстанской области (далее –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регистрации в качестве безработного", утвержденного приказом Министра здравоохранения и социального развития Республики Казахстан от 28 апреля 2015 года №279 "Об 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№11342) (далее 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 – услугополучатель).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услуги: справка о регистрации в качестве безработного в бумажном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 – справка) либо мотивированный ответ об отказе в оказании государственной услуги (далее –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 момента сдачи пакета документов услугодателю 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максимально допустимое время ожидания для сдачи пакета документов при обращении к услугодателю –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максимально допустимое время обслуживания услугополучателя у услугодателя – 20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 – документы).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 сведения услугополучателя в единую информационную систему социально-трудовой сферы и проверяет наличие сведений о регистрации в качестве безработного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проверка наличия сведений об услугополучателе в единой информационной системе социально-трудовой сферы;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справку о регистрации в качестве безработного либо мотивированный ответ об отказе и передает для подписания руководителю услугодателя 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подготовка для подписания справки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подписывает справку о регистрации в качестве безработного либо мотивированный ответ об отказе и передает ее работнику услугодателя в течение 3 (трех)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подписание справки либо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работник услугодателя регистрирует справку либо мотивированный ответ об отказе и передает ее услугополучателю –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 – получение услугополучателем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справки о регистрации в качестве безработного".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работник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Обжалование решений, действий (бездействия) услугодателя и (или) их должностных лиц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оказания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справки о регистрации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 безработного"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"Выдача справки о регистрации в качестве безработного"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Start w:name="z31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header.xml" Type="http://schemas.openxmlformats.org/officeDocument/2006/relationships/header" Id="rId6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