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1ac1" w14:textId="5c11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162. Зарегистрировано Департаментом юстиции Западно-Казахстанской области 14 августа 2015 года № 3988. Утратило силу постановлением акимата Западно-Казахстанской области от 20 апреля 2020 года № 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Западно-Казахстанской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4 мая 2014 года </w:t>
      </w:r>
      <w:r>
        <w:rPr>
          <w:rFonts w:ascii="Times New Roman"/>
          <w:b w:val="false"/>
          <w:i w:val="false"/>
          <w:color w:val="000000"/>
          <w:sz w:val="28"/>
        </w:rPr>
        <w:t>№ 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культуры по Западно-Казахстанской области" (зарегистрировано в Реестре государственной регистрации нормативных правовых актов за № 3557, опубликовано 21 июня 2014 года в газетах "Орал өңірі" и "Приуралье") и от 28 октября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Западно-Казахстанской области от 4 мая 2014 года № 100 "Об утверждении регламентов государственных услуг в области культуры по Западно-Казахстанской области" (зарегистрировано в Реестре государственной регистрации нормативных правовых актов за № 3687, опубликовано 16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культуры, архивов и документации Западно-Казахстанской области" (Д. А. Кусаинов)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 - 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162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оказывается местным исполнительным органом области в сфере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(зарегистрированного в Реестре государственной регистрации нормативных правовых актов Республики Казахстан 24 февраля 2015 года за № 10320)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 бесплатно.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услугополучателя.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форме электронного документа, удостоверенного электронной цифровой подписи (далее - ЭЦП)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подтверждает принятие заявления услугополучателя путем подписания с использованием ЭЦП, проверяет полноту представленных документов – 30 (тридцать) минут;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дает мотивированный отказ в дальнейшем рассмотрении заявления – 4 (четыре) часа;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ответственный исполнитель услугодателя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(далее-комиссия),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"О культуре" (далее-Закон) – 30 (тридцать) минут;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предоставляет предмет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1 (один) рабочий день;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представленный предмет для рассмотрения в комиссию – 4 (четыре) часа;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проводит экспертизу предмета и по итогам экспертизы комиссией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Типовому положению об экспертной комиссии по временному вывозу культурных ценностей, утвержденному приказом Министра культуры и информации Республики Казахстан от 20 июня 2013 года № 135 "Об утверждении Типового положения об экспертной комиссии по временному вывозу культурных ценностей" (зарегистрирован в Реестре государственной регистрации нормативных правовых актов Республики Казахстан № 8575) – 1 (один) рабочий день;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на основании заключения комиссии готовит свидетельство на право временного вывоза культурных ценностей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мотивированный ответ об отказе и передает руководителю услугодателя – 1 (один) рабочий день;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посредством ЭЦП и направляет через портал – 3 (три) часа.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уведомление, либо дать мотивированный ответ об отказе в оказании государственной услуги;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представленный предмет для рассмотрения в комиссию;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результат оказания государственной услуги, направление руководителю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услугополучателю результат оказания государственной услуги.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на право временного вывоза культурных ценностей" (далее - регламент).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не предусмотрено.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осуществляет регистрацию на веб – портале "электронного правительства" (далее-ПЭП) с помощью ЭЦП (осуществляется для незарегистрированных услугополучателей на ПЭП);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сканированной копии документов в интернет-браузер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свидетельства ЭЦП для удостоверения (подписания) запроса;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государственной услуги;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системе, государственная база данных "Е-лицензирование" (далее - ИС ГБД "Е-лицензирование") и обработка запроса в ИС ГБД "Е-лицензирование";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данных пользователя в ИС ГБД "Е-лицензирование";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(свидетельство), сформированной ПЭП. Электронный документ формируется с использованием ЭЦП уполномоченного лица услугодателя.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 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162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 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162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соответсвии с постановлением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области в сфере культуры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установление мемориальных досок",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№ 356 "Об утверждении критериев и Правил установления мемориальных досок", (зарегистрирован в Министерстве юстиции Республики Казахстан 14 декабря 2015 года № 12405)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 бесплатно.</w:t>
      </w:r>
    </w:p>
    <w:bookmarkEnd w:id="62"/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направляет на рассмотрение руководителю услугодателя – 30 (тридцать) минут;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рассмотренные документы ответственному исполнителю услугодателя на исполнение - 1 (один) календарный день;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услугополучателя, в случае установления факта неполноты представленных документов, готовится мотивированный отказ в дальнейшем рассмотрении заявления - 2 (два) календарных дня;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осуществляет отправку документов на рассмотрение комиссии - 1 (один) календарный день;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документы, по итогам заседания комиссии оформляется заключение в форме протокола и направляется ответственному исполнителю - 24 (двадцать четыре) календарных дня;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 основании положительного заключения комиссии готовит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решения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- 1 (один) календарный день;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- 1 (один) календарный день;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отправляет результат оказания государственной услуги услугополучателю – 4 (четыре) часа.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руководителю услугодателя на рассмотрение;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ответственного исполнителя;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на полноту представления, направить документы на рассмотрение комиссии либо подготовить мотивированный отказ в дальнейшем рассмотрении заявления;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документы, оформить заключение комиссии;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разрешение на установление мемориальной доски либо мотивированный ответ об отказе в выдаче разрешения;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результат оказания государственной услуги;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услугополучателю результат оказания государственной услуги.</w:t>
      </w:r>
    </w:p>
    <w:bookmarkEnd w:id="81"/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установление мемориальных досок".</w:t>
      </w:r>
    </w:p>
    <w:bookmarkEnd w:id="88"/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предусмотрено.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</w:tbl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июля 2015 года № 162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 художественной самодеятельности"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соответсвии с постановлением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заявок на присвоение звания "Народный" (образцовый) коллективам художественной самодеятельности" (далее - Государственная услуга) оказывается местным исполнительным органом области в сфере культуры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заявок на присвоение звания "Народный" (образцовый) коллективам художественной самодеятельности",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(далее - Расписка о приеме заявки),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 (зарегистрирован в Министерстве юстиции Республики Казахстан 25 апреля 2007 года № 4632) (далее - Правила), либо расписка об отказе в приеме заявки на присвоение звания "Народный" (образцовый) коллективу художественной самодеятельности (далее - Расписка об отказе в приеме заявки),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99"/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на присвоение звания "Народный" (образцовый) коллективу художественной самодеятельности (далее - Заявка)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на рассмотрение руководителю услугодателя - 20 (двадцать) минут;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рассмотренные документы ответственному исполнителю услугодателя на исполнение - 40 (сорок) минут;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услугополучателем, в случае установления факта неполноты представленных документов, готовит Расписку об отказе в приеме заявки, в случае представления полного пакета документов готовит Расписку о приеме заявки и направляет на подпись к руководителю услугодателя - 2 (два) часа;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Расписку о приеме заявки или Расписку об отказе в приеме заявки и направляет сотруднику канцелярии услугодателя - 3 (три) часа;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 (один) час.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представленные документы руководителю услугодателя;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документы, определить ответственного исполнителя услугодателя;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на полноту представления, подготовить Расписку о приеме заявки или Расписку об отказе в приеме заявки и направить руководителю услугодателя;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результат оказания государственной услуги сотруднику канцелярии услугодателя;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13"/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заявок на присвоение звания "Народный" (образцовый) коллективам художественной самодеятельности".</w:t>
      </w:r>
    </w:p>
    <w:bookmarkEnd w:id="119"/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предусмотрено.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</w:t>
      </w:r>
      <w:r>
        <w:br/>
      </w:r>
      <w:r>
        <w:rPr>
          <w:rFonts w:ascii="Times New Roman"/>
          <w:b/>
          <w:i w:val="false"/>
          <w:color w:val="000000"/>
        </w:rPr>
        <w:t>художественной самодеятельности"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