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e0e4" w14:textId="ba9e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местными исполнительными органами в сфере дошкольного воспитания и обучения по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23 июня 2015 года № 148. Зарегистрировано Департаментом юстиции Западно-Казахстанской области 4 августа 2015 года № 3963. Утратило силу постановлением акимата Западно-Казахстанской области от 1 июня 2020 года № 120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 15 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регламенты государственных услуг, оказываемых местными исполнительными органами в сфере дошкольного воспитания и обучения по Западно-Казахстанской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"Постановка на очередь детей дошкольного возраста (до 7 лет) для направления в детские дошкольные организации"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 и зачисление детей в дошкольные организации образования"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 сентября 2014 года № 223"Об утверждении регламентов государственных услуг, оказываемых местными исполнительными органами в сфере дошкольного и среднего образования по Западно-Казахстанской области" (зарегистрированное в Реестре государственной регистрации нормативных правовых актов № 3641, опубликованное 8 ноября 2014 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образования Западно-Казахстанской области" (А. Мынбаева) обеспечить государственную регистрацию данного постановления в органах юстиции, его официальную публикацию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области Макен Б. 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 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июня 2015 года № 148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очередь детей дошкольного возраста (до 7 лет) для направления в детские дошкольные организации"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29.12.2017 </w:t>
      </w:r>
      <w:r>
        <w:rPr>
          <w:rFonts w:ascii="Times New Roman"/>
          <w:b w:val="false"/>
          <w:i w:val="false"/>
          <w:color w:val="ff0000"/>
          <w:sz w:val="28"/>
        </w:rPr>
        <w:t>№ 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местными исполнительными органами города областного значения, района, акимами поселка, села, сельского округа (далее-услугодатель),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октября 2017 года №518 "О внесений изменений в приказ Министра образования и науки Республики Казахстан от 7 апреля 2015 года №172 "Об утверждении стандартов государственных услуг, оказываемых местными исполнительными органами в сфере дошкольного воспитания и обучения" (далее - Стандарт).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– услугополучатель) бесплатно.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право получения первоочередного места имеют: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дети, законные представители которых являются инвалидами;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дети, оставшиеся без попечения родителей и дети-сироты;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из многодетных семей;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с особыми образовательными потребностями.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предоставления результата оказания государственной услуги: электронная (полностью автоматизированная) и (или) бумажная.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уведомление о постановке в очередь (в произвольной форме),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услугодателя и направляется услугополучателю в форме электронного документа.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сотрудник Государственной корпорации отказывает в приеме документов 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действия по оказанию государственной услуги является предоставление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с момента подачи необходимых </w:t>
      </w:r>
      <w:r>
        <w:rPr>
          <w:rFonts w:ascii="Times New Roman"/>
          <w:b/>
          <w:i w:val="false"/>
          <w:color w:val="000000"/>
          <w:sz w:val="28"/>
        </w:rPr>
        <w:t xml:space="preserve">документов в течение 5 (пяти) минут осуществляет их прием, регистрацию </w:t>
      </w:r>
      <w:r>
        <w:rPr>
          <w:rFonts w:ascii="Times New Roman"/>
          <w:b w:val="false"/>
          <w:i w:val="false"/>
          <w:color w:val="000000"/>
          <w:sz w:val="28"/>
        </w:rPr>
        <w:t>и направляет на резолюцию руководителю услугодателя;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</w:t>
      </w:r>
      <w:r>
        <w:rPr>
          <w:rFonts w:ascii="Times New Roman"/>
          <w:b/>
          <w:i w:val="false"/>
          <w:color w:val="000000"/>
          <w:sz w:val="28"/>
        </w:rPr>
        <w:t xml:space="preserve">в течение 5 (пяти) минут </w:t>
      </w:r>
      <w:r>
        <w:rPr>
          <w:rFonts w:ascii="Times New Roman"/>
          <w:b w:val="false"/>
          <w:i w:val="false"/>
          <w:color w:val="000000"/>
          <w:sz w:val="28"/>
        </w:rPr>
        <w:t>накладывает резолюцию и направляет документы ответственному исполнителю услугодателя;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</w:t>
      </w:r>
      <w:r>
        <w:rPr>
          <w:rFonts w:ascii="Times New Roman"/>
          <w:b/>
          <w:i w:val="false"/>
          <w:color w:val="000000"/>
          <w:sz w:val="28"/>
        </w:rPr>
        <w:t xml:space="preserve">в течение 10 (десяти) минут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рассматривает поступившие документы, </w:t>
      </w:r>
      <w:r>
        <w:rPr>
          <w:rFonts w:ascii="Times New Roman"/>
          <w:b/>
          <w:i w:val="false"/>
          <w:color w:val="000000"/>
          <w:sz w:val="28"/>
        </w:rPr>
        <w:t>готовит уведомление, направление и направляет на подпись руководителю услугодателя;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услугодателя </w:t>
      </w:r>
      <w:r>
        <w:rPr>
          <w:rFonts w:ascii="Times New Roman"/>
          <w:b/>
          <w:i w:val="false"/>
          <w:color w:val="000000"/>
          <w:sz w:val="28"/>
        </w:rPr>
        <w:t xml:space="preserve">в течение 5 (пяти) минут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подписывает </w:t>
      </w:r>
      <w:r>
        <w:rPr>
          <w:rFonts w:ascii="Times New Roman"/>
          <w:b/>
          <w:i w:val="false"/>
          <w:color w:val="000000"/>
          <w:sz w:val="28"/>
        </w:rPr>
        <w:t>уведомление, направление и направляет в канцелярию;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</w:t>
      </w:r>
      <w:r>
        <w:rPr>
          <w:rFonts w:ascii="Times New Roman"/>
          <w:b/>
          <w:i w:val="false"/>
          <w:color w:val="000000"/>
          <w:sz w:val="28"/>
        </w:rPr>
        <w:t>в течение 5 (пяти) минут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выдает результат государственной услуги услугополучателю.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1) принятие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сотрудником канцелярии </w:t>
      </w:r>
      <w:r>
        <w:rPr>
          <w:rFonts w:ascii="Times New Roman"/>
          <w:b/>
          <w:i w:val="false"/>
          <w:color w:val="000000"/>
          <w:sz w:val="28"/>
        </w:rPr>
        <w:t>у услугополучателя документов и передача их руководителю услугодателя;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назначение руководителем услугодателя ответственного исполнителя услугодателя и направление ему документов услугополучателя;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 подготовка ответственным исполнителем услугодателя уведомления, о постановке на очередь, при наличии места направления в дошкольную организацию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4) подписание руководителем услугодателя уведомления о постановке на очередь, при наличии места направления в дошкольную организацию, </w:t>
      </w:r>
      <w:r>
        <w:rPr>
          <w:rFonts w:ascii="Times New Roman"/>
          <w:b w:val="false"/>
          <w:i w:val="false"/>
          <w:color w:val="000000"/>
          <w:sz w:val="28"/>
        </w:rPr>
        <w:t xml:space="preserve">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5) выдача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результата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услугополучателю направляется в форме электронного документа сотрудником канцелярии услугодателя.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сотрудников канцелярии услугодателя;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(действия), взаимодействий структурных подразделений (сотрудников)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1 к настоящему регламенту "Постановка на очередь детей дошкольного возраста (до 7 лет) для направления в детские дошкольные организации" (далее –Регламент).</w:t>
      </w:r>
    </w:p>
    <w:bookmarkEnd w:id="39"/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Государственной корпорации и (или) к иным услугодателям, длительность обработки запроса услугополучателя: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необходимые документы и заявление сотруднику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которое осуществляется в операционном зале посредством "безбарьерного" обслуживания путем электронной очереди (в течение 1 минуты);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сотрудником Государственной корпорации в Автоматизированное рабочее место Интегрированного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течение 1 минуты);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 (в течение 1 минуты);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(в течение 1 минуты);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ФЛ, данных доверенности в ЕНИС (в течение 1 минуты);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1 минуты);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сотрудником Государственной корпорации через ШЭП в автоматизированное рабочее место регионального шлюза электронного правительства (далее - АРМ РШЭП) (в течение 1 минуты).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документа в АРМ РШЭП (в течение 2 минут);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проверка (обработка) услугодателем соответствия приложенных услугополучателем документов, указанных в Стандарте, которые является основанием для оказания государственной услуги (в течение 2 минут);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7 - формирование сообщения об отказе в запрашиваемой государственной услуге в связи с имеющимися нарушениями в документах услугополучателя (в течение 2 минут);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через сотрудника Государственной корпорации результата государственной услуги сформированной АРМ РШЭП (в течение 2 минут).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корпорацию, приведена в приложении 2 настоящего Регламента.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пароля (осуществляется для незарегистрированных услугополучателей на портале);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портале для получения государственной услуги;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настоящей государственной услуге,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скан-копий документов справки, выданная с места работы военнослужащего или сотрудника специальных государственных органов, заверенная печатью и подписью уполномоченного лица (при наличии) (действительна в течение 10 календарных дней со дня выдачи); заключения психолого-медико-педагогической консультации для детей с особыми образовательными потребностями (при наличии)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являются основаниям для оказания государственной услуги;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6 - формирование сообщения об отказе в запрашиваемой государственной услуге в связи с имеющимися нарушениями в документах услугополучателя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при оказании государственной услуги через портал, приведена в приложении 3 к настоящему Регламенту.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Обжалование решений, действий (бездействия) услугодателя и (или) их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 (до 7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направления в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</w:tbl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очередь детей дошкольного возраста (до 7 лет) для направления в детские дошкольные организации"</w:t>
      </w:r>
    </w:p>
    <w:bookmarkEnd w:id="6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7 лет) для направления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8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взаимодействии информационных систем, задействованных в оказании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корпорацию</w:t>
      </w:r>
    </w:p>
    <w:bookmarkEnd w:id="7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7 лет) для направления 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8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портал</w:t>
      </w:r>
    </w:p>
    <w:bookmarkEnd w:id="7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 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июня 2015 года № 148</w:t>
            </w:r>
          </w:p>
        </w:tc>
      </w:tr>
    </w:tbl>
    <w:bookmarkStart w:name="z8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детей в дошкольные организации образования"</w:t>
      </w:r>
    </w:p>
    <w:bookmarkEnd w:id="72"/>
    <w:bookmarkStart w:name="z8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детей в дошкольные организации образования"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дошкольными организациями всех типов и видов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образования", утвержденного приказом Министра образования и науки Республики Казахстан от 7 апреля 2015 года № 172 "Об утверждении стандартов государственных услуг, оказываемых местными исполнительными органами в сфере дошкольного воспитания и обучения"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заявлений и выдача результатов оказания государственной услуги осуществляется через канцелярию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физическим лицам (далее –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оказываемой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Западно-Казахстанской области от 29.12.2017 </w:t>
      </w:r>
      <w:r>
        <w:rPr>
          <w:rFonts w:ascii="Times New Roman"/>
          <w:b w:val="false"/>
          <w:i w:val="false"/>
          <w:color w:val="000000"/>
          <w:sz w:val="28"/>
        </w:rPr>
        <w:t>№ 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74"/>
    <w:bookmarkStart w:name="z9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с момента подачи необходимых документов в течение 5 (пяти) минут осуществляет их прием, регистрацию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5 (пяти) минут накладывает резолюцию и направляет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в течение 10 (десяти) минут рассматривает поступившие документы, готовит зачисление и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в течении 5 (пяти) минут подписывает зачисление и направляет их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 течение 5 (пяти) минут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принятие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назначение руководителем услугодателя ответственного исполнителя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ответственным исполнителем услугодателя зачисления;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услугодателя зачисления;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государственной услуги услугополучателю сотрудников канцелярии услугодателя.</w:t>
      </w:r>
    </w:p>
    <w:bookmarkEnd w:id="76"/>
    <w:bookmarkStart w:name="z11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77"/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"Прием документов и зачисление детей в дошкольные организации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Обжалование решений, действий (бездействия)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детей в 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образования"</w:t>
            </w:r>
          </w:p>
        </w:tc>
      </w:tr>
    </w:tbl>
    <w:bookmarkStart w:name="z11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зачисление детей в дошкольные организации образования"</w:t>
      </w:r>
    </w:p>
    <w:bookmarkEnd w:id="7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