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f971" w14:textId="24ff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Урджарского района,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16 января 2015 года N 13. Зарегистрировано Департаментом юстиции Восточно-Казахстанской области 10 февраля 2015 года N 3672. Утратило силу - постановлением акимата Урджарского района Восточно-Казахстанской области от 20 апреля 2016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20.04.2016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>, 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Урджарского района,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молодежь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на учете службы пробации уголовно-исполнительной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ранее занятые во вредных и других неблагоприятных условиях труда и являющиеся получателями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несовершеннолетние выпускники интернатных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лица, зарегистрированные в Государственном учреждении "Отдел занятости и социальных программ Урджарского района"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безработные, завершившие профессиональное обучение по профессиям (специальностям), согласно законодательству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студенты, находящиеся на летних каникулах;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лица, инфицированные вирусом иммунодефицита человека, наркозависимые.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Сейтканова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Урджарского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С.Зайнулдин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