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c207" w14:textId="b18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Тарбагатайского районного маслихата от 27 марта 2014 года № 19-6 "Об утверждении регламента Тарбагатайского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21 июля 2015 года № 28-7. Зарегистрировано Департаментом юстиции Восточно-Казахстанской области 29 июля 2015 года № 4072. Утратило силу - решением Тарбагатайского районного маслихата Восточно-Казахстанской области от 8 июня 2016 года № 3-3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08.06.2016 № 3-3.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Тарбагатайский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2014 года № 19-6 "Об утверждении регламента Тарбагатайского районного маслихата" (зарегистрировано в Реестре государственной регистрации нормативных правовых актов № 3293, опубликовано в газетах "Тарбагатай" от 16 июня 2014 года № 48-49)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М.Магжаев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