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ccc1" w14:textId="d35c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Катон-Карагайского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17 июня 2015 года № 273. Зарегистрировано Департаментом юстиции Восточно-Казахстанской области 20 июля 2015 года № 4044. Утратило силу - постановлением акимата Катон-Карагайского района Восточно-Казахстанской области от 25 марта 2016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25.03.2016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Казахстан", акимат Катон-Карагайского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Катон-Карагайского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 -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лица, потерпевшие от акта терроризма, и лица, участвовавшие в его пресечении;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молодежь в возрасте от двадцати одного до двадцати девяти лет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не работающие длительное время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самозанятое население, занятое непродуктивным трудом;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лица из семей, где нет ни одного работающего;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Катон-Карагайского района Восточно-Казахстанской области", коммунальному государственному учреждению "Центр занятости Катон-Карагайского района"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по выполнению данного постановления возложить на заместителя акима района Ракишеву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