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c0c4" w14:textId="557c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 и развития языков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09 февраля 2015 года N 39. Зарегистрировано Департаментом юстиции Восточно-Казахстанской области 27 февраля 2015 года N 3705. Утратило силу - постановлением акимата Зыряновского района Восточно-Казахстанской области от 17 мая 2016 года №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17.05.2016 № 159.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 и развития языков Зыряновского района",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2015 года № 39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 и развития языков Зыряновского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политики, культуры и развития языков Зыряновского района" (далее - Отдел) является государственным органом Республики Казахстан, осуществляет руководство в сфере внутренней политики, культуры и развития языков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Стахановская,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внутренней политики, культуры и развития языков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политики, направленной на сохранение общественно-политической стабильности и единства народа в районе, укрепление государственности, повышение конкурентоспособности информационного пространства района, а также на поддержку и развитие институтов гражданского общества, культуры и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внутриполитическую стабильность;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работу местных исполнительных органов района, а также организовывает проведение комплекса информационно - разъяснительной работы среди населения по пропаганде основных приоритетов Стратегии развития Казахстана до 2050 года, ежегодных Посланий Президента страны, приоритетов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укрепляет конструктивное взаимодействие с политическими партиями, общественно-политическими организациями и религиозными конфессиями, а также с другими общественными объединениями, профессиональными союзами, национально-культурными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работу по вопросам государственной информационной политики и мониторинга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возрождение, сохранение, развитие и распространения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реализовывает государственную информационную политику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 в уполномоченный орган в сфере религиозной деятельности предложения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использованием (установлением, размещением) государственных символов Республики Казахстан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"Молодежный центр"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казенное предприятие "Досуг"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"Централизованная библиотечная система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коммунальное казенное предприятие "Дом дружбы"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