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9981" w14:textId="a8b9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Карабулак Карабулакского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Зайсанского района Восточно-Казахстанской области от 05 июня 2015 года N 1. Зарегистрировано Департаментом юстиции Восточно-Казахстанской области 13 июля 2015 года N 4026. Утратило силу - решением акима Карабулакского сельского округа Зайсанского района Восточно-Казахстанской области от 23 декабря 2015 года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Карабулакского сельского округа Зайсанского района Восточно-Казахстанской области от 23.12.2015 N 2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Зайсанского района аким Карабулакского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селе Карабулак Карабулакского сельского округа на гурт крупно-рогатого скота жителей по улице Жетиген в связи с возникновением бруцеллеза крупного –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главному государственному ветеринарно-санитарному инспектору Зайсанского района С. Кожекенову обеспечить контроль за исполнением требований, вытекающих из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Чилибаев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государственный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ветеринарно-санитарный инспектор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Кожекенов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08.06.2015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