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1312" w14:textId="76f1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Зайсанского района,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28 декабря 2015 года N 674. Зарегистрировано Департаментом юстиции Восточно-Казахстанской области 20 января 2016 года N 4354. Утратило силу - постановлением Зайсанского районного акимата Восточно-Казахстанской области от 19 апреля 2016 года № 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акимата Восточно-Казахстанской области от 19.04.2016 № 266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реализации государственной политики в сфере занятости с учетом ситуации на рынке труда и обеспечения дополнительных государственных гарантий,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проживающие на территории Зайсанского района,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дети-сироты и дети, оставшиеся без попечения родителей,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оралманы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работодателя-юридического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лица, состоящие </w:t>
      </w:r>
      <w:r>
        <w:rPr>
          <w:rFonts w:ascii="Times New Roman"/>
          <w:b w:val="false"/>
          <w:i w:val="false"/>
          <w:color w:val="000000"/>
          <w:sz w:val="28"/>
        </w:rPr>
        <w:t>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 – 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лица,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несовершеннолетние выпускники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выпускники школ,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лица, зарегистрированные в государственном учреждении "Отдел занятости и социальных программ Зайсанского района" как безработные;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участники "Программы занятости - 2020", завершившие профессиональное обучение по приоритетным профессиям (специальностям);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лица, в семье которых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лица, длительное время (более одного года) неработающие;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Зайсанского района" и коммунальному государственному учреждению "Центр занятости" акимата Зайсанского района обеспечить временную занятость лиц, отнесенных к целевым группам населения, и содействие в их трудоустройстве.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Сапаргалиеву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А.Ондаканов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