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4508" w14:textId="6f34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и помещений для проведения встреч с избирателями на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27 февраля 2015 года № 70. Зарегистрировано Департаментом юстиции Восточно-Казахстанской области 20 марта 2015 года № 3765. Утратило силу постановлением акимата Бескарагайского района области Абай от 18 октября 2024 года № 323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Бескарагайского района области Абай от 18.10.2024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Определить, совместно с Бескарагайской районной территориальной избирательной комиссией (по согласованию), перечень мест для размещения агитационных печатных материалов кандидатов в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перечень помещений для проведения встреч кандидатов с избирателями на договорной основе в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Акимам сельских округов и поселков обеспечить размещение агитационных печатных материалов на условиях, обеспечивающих равные права всех кандидатов и единые и равные условия предоставления помещений для проведения встреч с избирателями.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Акимам сельских округов оснастить определенные места для размещения агитационных материалов стендами, щитами, тумбами.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выполнением настоящего постановления возложить на заместителя акима района Рахметуллин Е.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Бескарагайской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"27"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70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по Бескарагайскому району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печатных материалов для проведения встреч с избирателями на период</w:t>
      </w:r>
      <w:r>
        <w:br/>
      </w:r>
      <w:r>
        <w:rPr>
          <w:rFonts w:ascii="Times New Roman"/>
          <w:b/>
          <w:i w:val="false"/>
          <w:color w:val="000000"/>
        </w:rPr>
        <w:t>проведения выборов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сельского округа</w:t>
            </w:r>
          </w:p>
          <w:bookmarkEnd w:id="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Бескарагай, Бескарагайского сельского округа</w:t>
            </w:r>
          </w:p>
          <w:bookmarkEnd w:id="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коммунального казенного предприятия "Районный дом культуры Бескарагайского района Восточно–Казахстанской области", улица Ауэзова, дом № 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Бескарагай, Бескарагайского сельского округа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"Больше-Владимировская средняя школа", улица Елистратова, дом №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Бескарагай, Бескарагайского сельского округа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"Борасинская средняя школа-сад", улица Партизанская, дом № 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Глуховка, Глуховского сельского округа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"Глуховская средняя школа", улица М. Маметовой, дом №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Глуховка, Глуховского сельского округа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Глуховского сельского округа Бескарагайского района Восточно-Казахстанской области", улица Советская, дом №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Белокаменка, Глуховского сельского округа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"Белокаменская средняя школа", улица 60 лет Октября, дом №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Берлык, Глуховского сельского округа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бывшей школы, улица Абая, дом №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Стеклянка, Глуховского сельского округа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бывшей школы, улица Новостройка, дом №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Джеланды, Глуховского сельского округа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филиала РГУ ГЛПР "Семей Орманы", улица Ленина, дом № 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Джеланды, Глуховского сельского округа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"Жиландинская основная школа", улица Ленина, дом №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Старая Крепость, Глуховского сельского округа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административного здания, улица Центральная, дом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М-Владимировка, М-Владимировского сельского округа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"Мало-Владимировская средняя школа", улица Ленина, дом № 18а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Бозтал, М-Владимировского сельского округа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"Березовская средняя школа", (без наименования улицы, без номера дома)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Ерназар, Ерназарского сельского округа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Ерназаровского сельского округа Бескарагайского района Восточно-Казахстанской области", улица Ленина, дом №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Коянбай, Ерназарского сельского округа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"Коянбайская средняя школа", улица Сейфуллина, (без номера дома)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Морозовский лесхоз, Ерназарского сельского округа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филиала РГУ ГЛПР "Семей Орманы", улица Куйбышева, дом № 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Жетижар, Жетыжарского сельского округа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"Семиярская средняя школа", улица М. Горького, дом № 22а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Кривинка, Жетыжарского сельского округа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"Кривинская средняя школа", улица Ленина, дом № 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Грачи, Жетыжарского сельского округа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"Грачевская начальная школа", улица Абая, (без номера дома)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Лесной, Жетыжарского сельского округа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Библиотеки, улица 3 квартал, дом № 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Карабас, Карабаского сельского округа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"Семеновская средняя школа", улица Чернышевского, дом № 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Ундрус, Карабаского сельского округа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"Ундрусинская средняя школа", улица Маметова, дом №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Семеновское лесничество, Карабаского сельского округа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филиала РГУ ГЛПР "Семей Орманы", улица Абая, дом № 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Донгулекское лесничество, Карабаского сельского округа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филиала РГУ ГЛПР "Семей Орманы", улица Орманшылар, дом № 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Канонерка, Канонерского сельского округа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"Канонерская средняя школа", улица Маяковского, (без номера дома)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Кара-Мурза, Канонерского сельского округа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"Кара-Мурзинская основная школа", улица Боровая, дом №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Карабаш, Канонерского сельского округа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филиала РГУ ГЛПР "Семей Орманы", (без наименования улицы, без номера дома)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Долонь, Далонского сельского округа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"Аппарата акима Долонского сельского округа Бескарагайского района Восточно-Казахстанской области", улица Абая, дом №11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Бодене, Далонского сельского округа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"Боденелинская средняя школа", улица Молдажанова (без номера дома)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Мостик, Далонского сельского округа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филиала РГУ ГЛПР "Семей Орманы", улица Ленина, дом №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Черемушка, Далонского сельского округа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бывшей школы, (без наименования улицы, без номера дома)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Бегень, Бегенского сельского округа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"Бегенская средняя школа", улица Ленина, дом № 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Жандос, Бегенского сельского округа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фельдшерского пункта, (без наименования улицы, без номера дома)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Бегенский, Бегенского сельского округа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филиала РГУ ГЛПР "Семей Орманы", (без наименования улицы, без номера дома)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Карагайлы, Баскольского сельского округа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"Средняя школа имени Нурлыбека Баймуратова", улица Ленина, дом № 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Карагайлы, Баскольского сельского округа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культуры, улица М. Ауэзова, (без номера дома)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Карагайлы, Баскольского сельского округа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Баскольского сельского округа Бескарагайского района Восточно-Казахстанской области", улица 1 мая, дом № 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Башкуль, Баскольского сельского округа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"Башкульская средняя школа", улица Абая, (без номера дома)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Карагайлы, Баскольского сельского округа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почты, улица Абая, (без номера дома)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Букебай, Баскольского сельского округа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филиала РГУ ГЛПР "Семей Орманы", улица Яблоневая, (без номера дома)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Букебай, Баскольского сельского округа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почты, улица Солнечная, (без номера дома)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"27"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70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кандидатов с избирателями</w:t>
      </w:r>
      <w:r>
        <w:br/>
      </w:r>
      <w:r>
        <w:rPr>
          <w:rFonts w:ascii="Times New Roman"/>
          <w:b/>
          <w:i w:val="false"/>
          <w:color w:val="000000"/>
        </w:rPr>
        <w:t>на договорной основе в период проведения выборов</w:t>
      </w:r>
    </w:p>
    <w:bookmarkEnd w:id="44"/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сельский округ: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Бескарагай - здание государственного коммунального казенного предприятия "Районный дом культуры Бескарагайского района Восточно–Казахстанской области".</w:t>
      </w:r>
    </w:p>
    <w:bookmarkEnd w:id="46"/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Глуховский сельский округ:</w:t>
      </w:r>
    </w:p>
    <w:bookmarkEnd w:id="47"/>
    <w:p>
      <w:pPr>
        <w:spacing w:after="0"/>
        <w:ind w:left="0"/>
        <w:jc w:val="both"/>
      </w:pPr>
      <w:bookmarkStart w:name="z69" w:id="48"/>
      <w:r>
        <w:rPr>
          <w:rFonts w:ascii="Times New Roman"/>
          <w:b w:val="false"/>
          <w:i w:val="false"/>
          <w:color w:val="000000"/>
          <w:sz w:val="28"/>
        </w:rPr>
        <w:t>
      Село Глуховка - актовый зал коммунального государственного учреждения "Глуховская средняя школа";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Белокаменка - актовый зал коммунального государственного учреждения "Белокаменская основная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Берлык - здание бывшей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Стеклянка - здание бывшей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Джыланды - актовый зал коммунального государственного учреждения "Жиландинская основная школа";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Старая Крепость - административное здание.</w:t>
      </w:r>
    </w:p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М-Владимировский сельский округ:</w:t>
      </w:r>
    </w:p>
    <w:bookmarkEnd w:id="49"/>
    <w:p>
      <w:pPr>
        <w:spacing w:after="0"/>
        <w:ind w:left="0"/>
        <w:jc w:val="both"/>
      </w:pPr>
      <w:bookmarkStart w:name="z76" w:id="50"/>
      <w:r>
        <w:rPr>
          <w:rFonts w:ascii="Times New Roman"/>
          <w:b w:val="false"/>
          <w:i w:val="false"/>
          <w:color w:val="000000"/>
          <w:sz w:val="28"/>
        </w:rPr>
        <w:t>
      Село М-Владимировка - актовый зал коммунального государственного учреждения "Мало-Владимировская средняя школа";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Бозтал - актовый зал коммунального государственного учреждения "Березовская средняя школа".</w:t>
      </w:r>
    </w:p>
    <w:bookmarkStart w:name="z7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Ерназаровский сельский округ:</w:t>
      </w:r>
    </w:p>
    <w:bookmarkEnd w:id="51"/>
    <w:p>
      <w:pPr>
        <w:spacing w:after="0"/>
        <w:ind w:left="0"/>
        <w:jc w:val="both"/>
      </w:pPr>
      <w:bookmarkStart w:name="z79" w:id="52"/>
      <w:r>
        <w:rPr>
          <w:rFonts w:ascii="Times New Roman"/>
          <w:b w:val="false"/>
          <w:i w:val="false"/>
          <w:color w:val="000000"/>
          <w:sz w:val="28"/>
        </w:rPr>
        <w:t>
      Село Ерназар - актовый зал коммунального государственного учреждения "Сосновская средняя школа";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Коянбай - актовый зал коммунального государственного учреждения "Коянбайская средняя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Морозовский лесхоз - здание филиала РГУ ГЛПР "Семей Орманы".</w:t>
      </w:r>
    </w:p>
    <w:bookmarkStart w:name="z8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Жетижарский сельский округ:</w:t>
      </w:r>
    </w:p>
    <w:bookmarkEnd w:id="53"/>
    <w:p>
      <w:pPr>
        <w:spacing w:after="0"/>
        <w:ind w:left="0"/>
        <w:jc w:val="both"/>
      </w:pPr>
      <w:bookmarkStart w:name="z83" w:id="54"/>
      <w:r>
        <w:rPr>
          <w:rFonts w:ascii="Times New Roman"/>
          <w:b w:val="false"/>
          <w:i w:val="false"/>
          <w:color w:val="000000"/>
          <w:sz w:val="28"/>
        </w:rPr>
        <w:t>
      Село Жетыжар - актовый зал коммунального государственного учреждения "Семиярская средняя школа";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Кривинка - актовый зал коммунального государственного учреждения "Кривинская средняя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Грачи - здание коммунального государственного учреждения "Грачевская начальная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Лесное - здание библиотеки.</w:t>
      </w:r>
    </w:p>
    <w:bookmarkStart w:name="z8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Карабасский сельский округ:</w:t>
      </w:r>
    </w:p>
    <w:bookmarkEnd w:id="55"/>
    <w:p>
      <w:pPr>
        <w:spacing w:after="0"/>
        <w:ind w:left="0"/>
        <w:jc w:val="both"/>
      </w:pPr>
      <w:bookmarkStart w:name="z89" w:id="56"/>
      <w:r>
        <w:rPr>
          <w:rFonts w:ascii="Times New Roman"/>
          <w:b w:val="false"/>
          <w:i w:val="false"/>
          <w:color w:val="000000"/>
          <w:sz w:val="28"/>
        </w:rPr>
        <w:t>
      Село Карабас - актовый зал коммунального государственного учреждения "Семеновская средняя школа";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Ундрус - актовый зал коммунального государственного учреждения "Ундрусская средняя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Семеновское лесничество - здание филиала РГУ ГЛПР "Семей Орманы";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Донгулекское лесничество - здание филиала РГУ ГЛПР "Семей Орманы".</w:t>
      </w:r>
    </w:p>
    <w:bookmarkStart w:name="z9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Канонерский сельский округ:</w:t>
      </w:r>
    </w:p>
    <w:bookmarkEnd w:id="57"/>
    <w:p>
      <w:pPr>
        <w:spacing w:after="0"/>
        <w:ind w:left="0"/>
        <w:jc w:val="both"/>
      </w:pPr>
      <w:bookmarkStart w:name="z94" w:id="58"/>
      <w:r>
        <w:rPr>
          <w:rFonts w:ascii="Times New Roman"/>
          <w:b w:val="false"/>
          <w:i w:val="false"/>
          <w:color w:val="000000"/>
          <w:sz w:val="28"/>
        </w:rPr>
        <w:t>
      Село Канонерка – здание дома культуры;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Кара-Мурза –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Карабаш - здание филиала РГУ ГЛПР "Семей Орманы".</w:t>
      </w:r>
    </w:p>
    <w:bookmarkStart w:name="z9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Долонский сельский округ: </w:t>
      </w:r>
    </w:p>
    <w:bookmarkEnd w:id="59"/>
    <w:p>
      <w:pPr>
        <w:spacing w:after="0"/>
        <w:ind w:left="0"/>
        <w:jc w:val="both"/>
      </w:pPr>
      <w:bookmarkStart w:name="z98" w:id="60"/>
      <w:r>
        <w:rPr>
          <w:rFonts w:ascii="Times New Roman"/>
          <w:b w:val="false"/>
          <w:i w:val="false"/>
          <w:color w:val="000000"/>
          <w:sz w:val="28"/>
        </w:rPr>
        <w:t>
      Село Долонь - актовый зал коммунального государственного учреждения "Долонская средняя школа";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Бодене - актовый зал коммунального государственного учреждения "Боденелинская средняя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Мостик - здание конторы филиала РГУ ГЛПР "Семей орманы";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Черемушка - здание бывшей школы.</w:t>
      </w:r>
    </w:p>
    <w:bookmarkStart w:name="z10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Бегенский сельский округ:</w:t>
      </w:r>
    </w:p>
    <w:bookmarkEnd w:id="61"/>
    <w:p>
      <w:pPr>
        <w:spacing w:after="0"/>
        <w:ind w:left="0"/>
        <w:jc w:val="both"/>
      </w:pPr>
      <w:bookmarkStart w:name="z103" w:id="62"/>
      <w:r>
        <w:rPr>
          <w:rFonts w:ascii="Times New Roman"/>
          <w:b w:val="false"/>
          <w:i w:val="false"/>
          <w:color w:val="000000"/>
          <w:sz w:val="28"/>
        </w:rPr>
        <w:t>
      Село Бегень - актовый зал коммунального государственного учреждения "Бегенская средняя школа";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Жандос - здание фельдшерского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Бегенский лесхоз - здание филиала РГУ ГЛПР "Семей Орманы".</w:t>
      </w:r>
    </w:p>
    <w:bookmarkStart w:name="z10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Баскольский сельский округ:</w:t>
      </w:r>
    </w:p>
    <w:bookmarkEnd w:id="63"/>
    <w:p>
      <w:pPr>
        <w:spacing w:after="0"/>
        <w:ind w:left="0"/>
        <w:jc w:val="both"/>
      </w:pPr>
      <w:bookmarkStart w:name="z107" w:id="64"/>
      <w:r>
        <w:rPr>
          <w:rFonts w:ascii="Times New Roman"/>
          <w:b w:val="false"/>
          <w:i w:val="false"/>
          <w:color w:val="000000"/>
          <w:sz w:val="28"/>
        </w:rPr>
        <w:t>
      Село Карагайлы - здание дома культуры;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Башкуль - актовый зал коммунального государственного учреждения "Башкульская средняя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Букебай - здания филиала РГУ ГЛПР "Семей Орманы".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