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82300" w14:textId="2d823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города Усть-Каменогорска от 21 апреля 2014 года № 4841 "Об определении перечня должностей специалистов в области социального обеспечения, образования и культуры, являющихся гражданскими служащими и работающих в сельской местности"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Усть-Каменогорска Восточно-Казахстанской области от 9 декабря 2015 года № 14090. Зарегистрировано Департаментом юстиции Восточно-Казахстанской области 5 января 2016 года № 4310. Утратило силу - постановлением акимата города Усть-Каменогорска Восточно-Казахстанской области от 15 сентября 2016 года № 2188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Усть-Каменогорска Восточно-Казахстанской области от 15.09.2016 № 2188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43-1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"О нормативных правовых актах" акимат города Усть-Каменогорска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Усть-Каменогорска "Об определении перечня должностей специалистов в области социального обеспечения, образования и культуры, являющихся гражданскими служащими и работающих в сельской местности" от 21 апреля 2014 года № 4841 (зарегистрировано в Реестре государственной регистрации нормативных правовых актов за № 3334, опубликовано 30 мая 2014 года в информационно-правовой системе "Әділет", 29 мая 2014 года в газетах "Өскемен", "Усть-Каменогорск")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"В соответствии с под</w:t>
      </w:r>
      <w:r>
        <w:rPr>
          <w:rFonts w:ascii="Times New Roman"/>
          <w:b w:val="false"/>
          <w:i w:val="false"/>
          <w:color w:val="000000"/>
          <w:sz w:val="28"/>
        </w:rPr>
        <w:t>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139 Трудового кодекса Республики Казахстан от 23 ноября 2015 года акимат города Усть-Каменогорска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rPr>
          <w:rFonts w:ascii="Times New Roman"/>
          <w:b w:val="false"/>
          <w:i w:val="false"/>
          <w:color w:val="000000"/>
          <w:sz w:val="28"/>
        </w:rPr>
        <w:t>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города Усть-Каменогорска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Касымжанов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