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4acb" w14:textId="c0c4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Восточно-Казахстанского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7 октября 2015 года № 32/395-V. Зарегистрировано Департаментом юстиции Восточно-Казахстанской области 6 ноября 2015 года № 4222. Утратило силу решением Восточно-Казахстанского областного маслихата от 22 августа 2022 года № 18/155-VІІ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некоторые решения Восточно-Казахстанского областного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19/220-V "Об утверждении Правил содержания и выгула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за № 3317, опубликовано в газетах "Дидар" от 26 мая 2014 года № 58 (16995), "Рудный Алтай" от 27 мая 2014 года № 59 (19506), в информационно-правовой системе "Әділет" 29 мая 2014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Восточно-Казахстанской области,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Условия содержания собак и кошек":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жилых помещениях, занятых несколькими семьями, лишь на своей жилой площади (с письменного согласия всех проживающих в квартире)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4. Заключительные положения"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29/363-V "Об утверждении Правил отлова и уничтожения бродячих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за № 4028, опубликовано в газетах "Дидар" от 21 июля 2015 года № 81 (17170), "Рудный Алтай" от 22 июля 2015 года № 85 (19684), в информационно-правовой системе "Әділет" 27 июля 2015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населенных пунктах Восточно-Казахстанской области, утвержденных указанным решением: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отлова и уничтожения бродячих собак и кошек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иными нормативными правовыми актами Республики Казахстан в целях регулирования численности бродячих собак и кошек, а также обеспечения безопасности и охраны здоровья населения.";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Отлов и уничтожение бродячих собак и кошек":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Собаки и кошки, находящиеся в общественных местах общего пользования (улицах, дворовых территориях, парках, скверах и других местах) без сопровождающих лиц, кроме оставленных владельцами на привязи, считаются бродячими и подлежат отлову и уничтожению.";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Бродячие собаки и кошки отлавливаются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возвращения владельцам;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обустройства.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Умерщвление бродячих собак и кошек осуществляется медикаментозным путем, препаратами, не запрещенными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3. Ответственность за нарушение настоящих Правил"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