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8160" w14:textId="2318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Курчумского района Восточно -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января 2015 года N 14. Зарегистрировано Департаментом юстиции Восточно-Казахстанской области 12 февраля 2015 года N 3683. Утратило силу - постановлением Восточно-Казахстанского областного акимата от 19 мая 2016 года № 144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19.05.2016  № 144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Восточно - 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19 ноября 2014 года № 03/801, в целях локализации и ликвидации выявленных очагов распространения карантинного объекта - непарного щелкопряда (Lymantria dispar L. (аsianrase), Восточно -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карантинную зону с введением карантинного режима на территории Курчумского района Восточно - Казахстанской области,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территории села Курчум Курчумского сельского округа – 5 гектаров;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территории села Маралды Маралдинского сельского округа – 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(Жакупбаев А. Ш.) в пределах компетенции, установленной законодательством Республики Казахстан,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Акиму Курчумского района (Сеитов А. С.), управлению сельского хозяйства Восточно-Казахстанской области (Селиханов Д. М.)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Мусина Д.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Восточно - Казахстанской областной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инспекции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инспекции в агропромышленном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комплексе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"28" 01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