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8160" w14:textId="2318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Курчумского района Восточно -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января 2015 года N 14. Зарегистрировано Департаментом юстиции Восточно-Казахстанской области 12 февраля 2015 года N 3683. Утратило силу - постановлением Восточно-Казахстанского областного акимата от 19 мая 2016 года № 144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19.05.2016  № 144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Восточно - 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19 ноября 2014 года № 03/801, в целях локализации и ликвидации выявленных очагов распространения карантинного объекта - непарного щелкопряда (Lymantria dispar L. (аsianrase), Восточно - 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карантинную зону с введением карантинного режима на территории Курчумского района Восточно - Казахстанской области,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территории села Курчум Курчумского сельского округа – 5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территории села Маралды Маралдинского сельского округа – 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(Жакупбаев А. Ш.) в пределах компетенции, установленной законодательством Республики Казахстан,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Акиму Курчумского района (Сеитов А. С.), управлению сельского хозяйства Восточно-Казахстанской области (Селиханов Д. М.)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Мусина Д.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Восточно - Казахстанской областной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инспекции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инспекции в агропромышленном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комплексе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Жакупбаев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"28" 01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