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659" w14:textId="810c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Шардаринского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18 марта 2015 года № 39-237-V. Зарегистрировано Департаментом юстиции Южно-Казахстанской области 3 апреля 2015 года № 3104. Утратило силу решением Шардаринского районного маслихата Южно-Казахстанской области от 22 июня 2016 года № 4-34-VI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22.06.2016 № 4-34-VI.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39–237–V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Шардаринского района"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маслихата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Шардаринского района" по вопросам своей компетенции в установленном законодательством порядке принимает решения, оформляемые распоряжениями секретаря Шардаринского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Шардаринского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Шардаринский район, город Шардара, улица Толеби без номера, индекс 161400.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маслихата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маслихата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маслихата Шардаринского района"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маслихата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организационное, правовое, материально-техническое и обеспечение Шардаринского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помощь депутатам Шардаринского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Шардаринского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регистрирует и рассматривает письма, заявления и обращения направленные в Шардаринский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прием граждан в государственном учреждений "Аппарат маслихата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разработке актов Шардаринского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порядке предусмотренных законодательством Республики Казахстан обеспечивает публикацию решений Шардаринского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делопроизводство Шардаринского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маслихата Шардаринского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маслихата Шардаринского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маслихата Шардаринского района"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Шардаринского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маслихата Шардаринского района"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маслихата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коррупции в государственном учреждении "Аппарат маслихата Шардаринского района"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выполняет функции в соответствии с действующим законодательством Республики Казахстан и согласно решениям Шардаринского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первого руководителя государственного учреждения "Аппарат маслихата Шардаринского района"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маслихата Шардаринского района" возглавляется секретарем Шардаринского районного маслихата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маслихата Шардаринского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маслихата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Шардаринского района"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маслихата Шардаринского района"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маслихата Шардаринского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