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fd58" w14:textId="164f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30 сентября 2015 года № 44-396-V. Зарегистрировано Департаментом юстиции Южно-Казахстанской области 27 октября 2015 года № 3384. Утратило силу решением Сарыагашского районного маслихата Южно-Казахстанской области от 22 января 2016 года № 48-437-V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22.01.2016 № 48-437-V.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1-1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