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9673" w14:textId="8db9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границ оценочных зон и поправочных коэффицентов к базовым ставкам платы за земельные участки в городе Сарыагаш и населенных пунктах Сарыгашского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Сарыагашского районного маслихата Южно-Казахстанской области от 27 марта 2015 года № 40-345-V. Зарегистрировано Департаментом юстиции Южно-Казахстанской области 24 апреля 2015 года № 3154. Утратило силу решением Сарыагашского районного маслихата Туркестанской области от 23 июня 2023 года № 4-44-VIII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Сарыагашского районного маслихата Туркестанской области от 23.06.2023 № 4-44-VIII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Земельного кодекса Республики Казахстан от 20 июня 2003 года,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Сарыагашский районный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границы оценочных зон и поправочные коэффициенты к базовым ставкам платы за земельные участки в городе Сарыагаш и населенных пунктах Сарыгашского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Сарыагашского районного маслихата</w:t>
            </w:r>
            <w:r>
              <w:br/>
            </w:r>
            <w:r>
              <w:rPr>
                <w:rFonts w:ascii="Times New Roman"/>
                <w:b w:val="false"/>
                <w:i w:val="false"/>
                <w:color w:val="000000"/>
                <w:sz w:val="20"/>
              </w:rPr>
              <w:t>от 27 марта 2015 года № 40-345-V</w:t>
            </w:r>
          </w:p>
        </w:tc>
      </w:tr>
    </w:tbl>
    <w:p>
      <w:pPr>
        <w:spacing w:after="0"/>
        <w:ind w:left="0"/>
        <w:jc w:val="left"/>
      </w:pPr>
      <w:r>
        <w:rPr>
          <w:rFonts w:ascii="Times New Roman"/>
          <w:b/>
          <w:i w:val="false"/>
          <w:color w:val="000000"/>
        </w:rPr>
        <w:t xml:space="preserve"> Границы оценочных зон и поправочные коэффициенты к базовым ставкам платы за земельные участки в городе Сарыагаш и населенных пунктах Сарыгашского района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 к базовым ставкам платы за земельные участки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сторона начиная с моста вдоль трассы республиканского значения "Шыназ-Шымкент" на расстоянии от центра 50 метров вдоль по каналу Рамадан до улицы П.Елибай, по улице П. Елибай до перекрестка улицы С.Исмайлова, по улице С.Исмайлова до перекрестка базара "Алып", по этой улице до канала Рамадан, по каналу Рамадан до перекрестка улицы Гагарина;</w:t>
            </w:r>
          </w:p>
          <w:p>
            <w:pPr>
              <w:spacing w:after="20"/>
              <w:ind w:left="20"/>
              <w:jc w:val="both"/>
            </w:pPr>
            <w:r>
              <w:rPr>
                <w:rFonts w:ascii="Times New Roman"/>
                <w:b w:val="false"/>
                <w:i w:val="false"/>
                <w:color w:val="000000"/>
                <w:sz w:val="20"/>
              </w:rPr>
              <w:t>
С этого места введены земли вся южная сторона от центра трассы республиканского значения на расстоянии 50 метров до границы сельского округа Кабланбек.</w:t>
            </w:r>
          </w:p>
          <w:p>
            <w:pPr>
              <w:spacing w:after="20"/>
              <w:ind w:left="20"/>
              <w:jc w:val="both"/>
            </w:pPr>
            <w:r>
              <w:rPr>
                <w:rFonts w:ascii="Times New Roman"/>
                <w:b w:val="false"/>
                <w:i w:val="false"/>
                <w:color w:val="000000"/>
                <w:sz w:val="20"/>
              </w:rPr>
              <w:t>
Северная сторона: земли от границы сельского округа Кабланбек до моста трассы республиканского значения "Шыназ-Шымкент" на расстоянии 50 метров от центра трассы республиканского значения и вдоль железной дороги на расстоянии 150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железной дороги по улице С.Исмайлова и по односторонней дороге вдоль базара "Алып" до канала Рамадан, по каналу Рамадан до войсковой части, обойдя войсковую часть до перекрестка улицы А.Омарова, вдоль границ войсковой части до трассы республиканского значения, взяв земли от центра на расстоянии 50 метров трассы республиканского значения до восточной границы города Сарыагаш, по линии восточной и северной границы города Сарыагаш до перекрестка канала Кескен, по линии канала входят земли до железной дороги;</w:t>
            </w:r>
          </w:p>
          <w:p>
            <w:pPr>
              <w:spacing w:after="20"/>
              <w:ind w:left="20"/>
              <w:jc w:val="both"/>
            </w:pPr>
            <w:r>
              <w:rPr>
                <w:rFonts w:ascii="Times New Roman"/>
                <w:b w:val="false"/>
                <w:i w:val="false"/>
                <w:color w:val="000000"/>
                <w:sz w:val="20"/>
              </w:rPr>
              <w:t>
Начиная с моста трассы республиканского значения "Шыназ-Шымкент" на расстоянии от центра 50 метров до канала Рамадан, по каналу Рамадан до перекрестка улицы П.Елибай, по улице П.Елибай входят земли до железной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от моста вдоль трассы республиканского значения на расстоянии от центра 50 метров до восточной границы квартала 10 до границы квартала 012, вдоль границы квартала 012 до границы квартала 1, вдоль границы квартала 012 до западной границы города Сарыагаш, в южном направлении границы города до земель трассы республиканского значения на расстоянии от центра 50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Входит полностью оставшаяся зона 012 квартала и начиная в северном направлении с границ земель 50 метровой ширины центра дороги республиканского значения 019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селу Абай вдоль по улице М.Артыкова на расстоянии 150 метров от центра трассы республиканского значения "Шыназ-Шымкент".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автостанции вдоль по улице Д.Кунаева до перекрестка улицы Т.Рыскулова, вдоль от перекрестка по улице Т.Рыскулова до зеленного базара на расстоянии 150 метров от центра улицы.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Входят все остальные земли села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территории поселка Коктерек.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 к базовым ставкам платы за земельные участки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Акжар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Алпамыс батыр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Кауыншы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Актобе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 аскер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М.Горький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 дауир (Ворошилов)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Каратобе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Кокбулак (С.Казахстан)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Г.Муратбаев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Кия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Қуйган (Октябр)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Бозсу (Ленин)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Ески корган (Киров)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Алимтау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Жайдак кудык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Таскудык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Бирлик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Жанатиршилик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Коммунизм (Ашысай)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Курыозек (Куйган)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Мадениет (Кантарбай)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Косоткел (Киикши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Ушагаш (Молдабай)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Биртилек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Биртилек (М.Рахимов)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Димитров (Оразата)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 (Энгельс)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Колтоган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Игилик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Шырылдак (15 жылдық)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Жабайтобе (Буденный)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Шукырсай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(К.Октябрь)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Бирлесу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28-гвардия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Берекели (Целиный)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(Садовая)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Бозай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Шолантобе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Тартогай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Дарбаза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разъезд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разъезд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Ердауит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Таскудык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Курсай (Ызакудык)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Дербисек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Жартытобе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Тонкерис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Жамбыл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Майдабозай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Ащикол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Калгансыр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Жемисти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Жемисти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Жылга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Каракалпак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Шымырбай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Кызыласу (Кызылабад)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разъезд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Капан ауыл (Нурауыл)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Шенгелди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Жибек жолы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Жибек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турмыс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Карабау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курылыс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Саркырама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Сок-сок 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Жузимдик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Жүзимдик (А.Сатбаев)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Онтустик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 (Канал)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Тегисшил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Мадениет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Тегисшиль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Кабланбек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Кабланбек (Горное)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Тынтобе (Целинное)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Ташкулак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 (20 лет КССР)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Сиргели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Канагат (Ленин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Жонарык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Кошкарата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Бескубыр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Кошкарата (Коммуна)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Ушкын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Аманжар (Бесжылдык)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Карабура (Килем)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Бесауыл (Томенги Калинин)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Кызылжар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Жаскешу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Куркелес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Култума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Нурлыжол (Мичурин)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Куркелес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Алгабас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Жылысу (Кызыл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Дастан (Ортатобе)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Бескудык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Ошакты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Ошакты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Курбанов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Береке (Комминтерн)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Ынталы (Фрунзе)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Санырау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Коныртобе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Сарыжылга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С.Саттаров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Бакышсай (Кызылжулдыз)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Атаконыс (Большевик)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Жидели (21 партсъезд)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Ушкын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Ушкын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Коралас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