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b1fb" w14:textId="8ddb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2015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Южно-Казахстанской области от 10 февраля 2015 года № 125. Зарегистрировано Департаментом юстиции Южно-Казахстанской области 25 февраля 2015 года № 3055. Утратило силу в связи с истечением срока применения - (письмо акимата Сайрамского района Южно-Казахстанской области от 25 января 2016 года № 2/321)</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акимата Сайрамского района Южно-Казахстанской области от 25.01.2016 № 2/321).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Сайрамского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перечень организаций, в которых будут проводиться оплачиваемые общественные работы в 2015 году, виды, объемы общественных работ и источники их финансирования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
      3. На безработных, участвующих в оплачиваемых общественных работах, распространяются трудовое законодательство, законодательство о пенсионном обеспечении и страховании.</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«Аппарат акима Сайрамского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государственную регистрацию в органах юстиции Республики Казахстан;</w:t>
      </w:r>
      <w:r>
        <w:br/>
      </w:r>
      <w:r>
        <w:rPr>
          <w:rFonts w:ascii="Times New Roman"/>
          <w:b w:val="false"/>
          <w:i w:val="false"/>
          <w:color w:val="000000"/>
          <w:sz w:val="28"/>
        </w:rPr>
        <w:t>
      2) официальное опубликование настоящего постановления в периодических печатных изданиях, распространяемых на территории Сайрамского района и информационно-правовой системе «Әділет»;</w:t>
      </w:r>
      <w:r>
        <w:br/>
      </w:r>
      <w:r>
        <w:rPr>
          <w:rFonts w:ascii="Times New Roman"/>
          <w:b w:val="false"/>
          <w:i w:val="false"/>
          <w:color w:val="000000"/>
          <w:sz w:val="28"/>
        </w:rPr>
        <w:t>
      3) размещение настоящего постановления на интернет-ресурсе акимата Сайрамского района.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Т. Керимбекова.</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Временно исполняющий</w:t>
      </w:r>
      <w:r>
        <w:br/>
      </w:r>
      <w:r>
        <w:rPr>
          <w:rFonts w:ascii="Times New Roman"/>
          <w:b w:val="false"/>
          <w:i w:val="false"/>
          <w:color w:val="000000"/>
          <w:sz w:val="28"/>
        </w:rPr>
        <w:t>
</w:t>
      </w:r>
      <w:r>
        <w:rPr>
          <w:rFonts w:ascii="Times New Roman"/>
          <w:b w:val="false"/>
          <w:i/>
          <w:color w:val="000000"/>
          <w:sz w:val="28"/>
        </w:rPr>
        <w:t>      обязанности акима района                   Ш. Халмурадов</w:t>
      </w:r>
    </w:p>
    <w:bookmarkStart w:name="z8"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акимата Сайрамского района</w:t>
      </w:r>
      <w:r>
        <w:br/>
      </w:r>
      <w:r>
        <w:rPr>
          <w:rFonts w:ascii="Times New Roman"/>
          <w:b w:val="false"/>
          <w:i w:val="false"/>
          <w:color w:val="000000"/>
          <w:sz w:val="28"/>
        </w:rPr>
        <w:t>
      от 10 февраля 2015 года № 125</w:t>
      </w:r>
    </w:p>
    <w:bookmarkEnd w:id="1"/>
    <w:p>
      <w:pPr>
        <w:spacing w:after="0"/>
        <w:ind w:left="0"/>
        <w:jc w:val="left"/>
      </w:pPr>
      <w:r>
        <w:rPr>
          <w:rFonts w:ascii="Times New Roman"/>
          <w:b/>
          <w:i w:val="false"/>
          <w:color w:val="000000"/>
        </w:rPr>
        <w:t xml:space="preserve"> Перечень организаций, в которых будут проводиться оплачиваемые общественные работы в 2015 году, виды, объемы общественных работ и источники их финансирования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259"/>
        <w:gridCol w:w="2223"/>
        <w:gridCol w:w="2708"/>
        <w:gridCol w:w="919"/>
        <w:gridCol w:w="180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общественных работ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общественных работ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Аксукентского сельского округа», Государственное учреждение «Аппарат акима Акбулакского сельского округа», Государственное учреждение «Аппарат акима Арысского сельского округа», Государственное учреждение «Аппарат акима Колкентского сельского округа», Государственное учреждение «Аппарат акима Манкентского сельского округа», Государственное учреждение «Аппарат акима Карасуского сельского округа», Государственное учреждение «Аппарат акима Карабулакского сельского округа», Государственное учреждение «Аппарат акима Карамуртского сельского округа», Государственное учреждение «Аппарат акима Кайнарбулакского сельского округа», Государственное учреждение «Аппарат акима Кутарысского сельского округа», Государственное учреждение «Аппарат акима сельского округа Жибек-жолы»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основных показателей индикатора рынка труда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 населения и сбор сведений о безработных (500 дворов)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Аксукентского сельского округа», Государственное учреждение «Аппарат акима Акбулакского сельского округа», Государственное учреждение «Аппарат акима Арысского сельского округа», Государственное учреждение «Аппарат акима Колкентского сельского округа», Государственное учреждение «Аппарат акима Манкентского сельского округа», Государственное учреждение «Аппарат акима Карасуского сельского округа», Государственное учреждение «Аппарат акима Карабулакского сельского округа», Государственное учреждение «Аппарат акима Карамуртского сельского округа», Государственное учреждение «Аппарат акима Кайнарбулакского сельского округа», Государственное учреждение «Аппарат акима Кутарысского сельского округа», Государственное учреждение «Аппарат акима сельского округа Жибек-жолы»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Озеленение, посадка деревьев и уход за ними.</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Строительство и ремонт объектов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штук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объектов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Аксукентского сельского округа», Государственное учреждение «Аппарат акима Акбулакского сельского округа», Государственное учреждение «Аппарат акима Арысского сельского округа», Государственное учреждение «Аппарат акима Колкентского сельского округа», Государственное учреждение «Аппарат акима Манкентского сельского округа», Государственное учреждение «Аппарат акима Карасуского сельского округа», Государственное учреждение «Аппарат акима Карабулакского сельского округа», Государственное учреждение «Аппарат акима Карамуртского сельского округа», Государственное учреждение «Аппарат акима Кайнарбулакского сельского округа», Государственное учреждение «Аппарат акима Кутарысского сельского округа», Государственное учреждение «Аппарат акима сельского округа Жибек-жолы»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оздоровление территории и благоустройство населенных пунктов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гектаров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Аксукентского сельского округа», Государственное учреждение «Аппарат акима Акбулакского сельского округа», Государственное учреждение «Аппарат акима Арысского сельского округа», Государственное учреждение «Аппарат акима Колкентского сельского округа», Государственное учреждение «Аппарат акима Манкентского сельского округа», Государственное учреждение «Аппарат акима Карасуского сельского округа», Государственное учреждение «Аппарат акима Карабулакского сельского округа», Государственное учреждение «Аппарат акима Карамуртского сельского округа», Государственное учреждение «Аппарат акима Кайнарбулакского сельского округа», Государственное учреждение «Аппарат акима Кутарысского сельского округа», Государственное учреждение «Аппарат акима сельского округа Жибек-жолы»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экономики и финансов Сайрамского района»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сельского хозяйства и земельных отношений Сайрамского района»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«Отдел по делам обороны Сайрамского района Южно-Казахстанской области» Министерства обороны Республики Казахстан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«Сайрамский районный отдел занятости и социальных программ»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архитектуры и градостроительства Сайрамского района»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жилищно-коммунального хозяйства Сайрамского района»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«Сайрамский детский оздоровительный лагерь «Болашак» акимата Сайрамского района»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территории детского оздоровительного лагеря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гектаров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внутренних дел Сайрамского района Департамента внутренних дел Южно-Казахстанской области»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обеспечении общественного порядка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часов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«Территориальный отдел Сайрамского района Департамента по исполнению судебных актов Южно-Казахстанской области Комитета по исполнению судебных актов Министерства юстиции Республика Казахстан»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«Канцелярия Южно-Казахстанского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дел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общественных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