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3f6a" w14:textId="a5d3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2015 году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28 января 2015 года № 39-237-V. Зарегистрировано Департаментом юстиции Южно-Казахстанской области 13 февраля 2015 года № 3021. Утратило силу решением Мактааральского районного маслихата Южно-Казахстанской области от 31 марта 2015 года № 42-253-V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Мактааральского районного маслихата Южно-Казахстанской области от 31.03.2015 № 42-253-V.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пунктом 2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и заявлением акима района от 27 января 2015 года № 769,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сфер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Мактааральского района предоставить в 2015 году подъемное пособие в сумме, равной семидесятикратному месячному расчетному показателю и социальную поддержку для приобретения или строительства жилья в сумме, не превышающей одну тысячу пятисоткратного размера месячного расчетного показателя на одного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Е.Ералиев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О.Дандибаев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