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d961" w14:textId="c4ad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Казыгуртского районного маслихата от 26 июня 2015 года № 44/305-V "Об утверждении Методики ежегодной оценки деятельности административных государственных служащих аппарата Казыгуртского районного маслихата корпуса "Б""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28 сентября 2015 года № 46/321-V. Зарегистрировано Департаментом юстиции Южно-Казахстанской области 20 октября 2015 года № 3369. Утратило силу решением Казыгуртского районного маслихата Южно-Казахстанской области от 22 января 2016 года № 50/349-V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Южно-Казахстанской области от 22.01.2016 № 50/349-V (вводится в действие со дня его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26 июня 2015 года № 44/305-V «Об утверждении Методики ежегодной оценки деятельности административных государственных служащих аппарата Казыгуртского районного маслихата корпуса «Б»» (зарегистрировано в Реестре государственной регистрации нормативных правовых актов за № 3272, опубликовано 07 августа 2015 года в газете «Қазығұрт тынысы»)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Методике ежегодной оценки деятельности административных государственных служащих аппарата Казыгуртского районного маслихата корпуса «Б», утвержденной указанным решением, слово «маслихата» заменить словом «комиссии».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М.Туранов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М.Момынов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