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de05" w14:textId="84ed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Шарапхана, сельского округа Шарапхана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Казыгуртского районного маслихата Южно-Казахстанской области от 27 января 2015 года № 41/274-V и постановление акимата Казыгуртского района Южно-Казахстанской области от 27 января 2015 года № 1. Зарегистрировано Департаментом юстиции Южно-Казахстанской области 13 февраля 2015 года № 3020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на основании совместного представления отделов сельского хозяйства и земельных отношений и строительства, архитектуры и градостроительства района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населенного пункта Шарапхана сельского округа Шарапхана Казыгуртского района, присоеденив к 342,03 гектарам 3,0 гектара пастбищных земель общего пользования, увелечив площадь населенного пункта на 345,03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Б.Д. Кыстауов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Н.Т. Кадыров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М.М. Момынов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