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626" w14:textId="24ec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30 января 2013 года № 11/73-V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40/230-V. Зарегистрировано Департаментом юстиции Южно-Казахстанской области 20 апреля 2015 года № 3148. Утратило силу решением Туркестанского городского маслихата Южно-Казахстанской области от 19 марта 2018 года № 28/153-VI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28/153-VI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30 января 2013 года № 11/73-V "О корректировке базовых ставок земельного налога" (зарегистрировано в Реестре государственной регистрации нормативных правовых актов за № 2245, опубликовано 18 марта 2013 года в газетах "Түркістан", "Туркистон")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