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6565" w14:textId="b676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городского маслихата от 19 марта 2014 года № 25/144-V "Об утверждении регламента Туркестанского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27 марта 2015 года № 40/232-V. Зарегистрировано Департаментом юстиции Южно-Казахстанской области 7 апреля 2015 года № 3111. Утратило силу решением Туркестанского городского маслихата Южно-Казахстанской области от 29 июня 2016 года № 5/19-VI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29.06.2016 № 5/19-VI.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Казахстан", письма Департамента юстиции Южно-Казахстанской области от 26 февраля 2015 года № 2-26-3/613,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19 марта 2014 года № 25/144-V "Об утверждении регламента Туркестанского городского маслихата" (зарегистрировано в Реестре государственной регистрации нормативных правовых актов за № 2606, опубликовано 5 мая 2014 года в газетах "Түркістан", "Туркистон")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внесено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