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b5ac" w14:textId="817b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30 сентября 2015 года № 260. Зарегистрировано Департаментом юстиции Южно-Казахстанской области 23 октября 2015 года № 3380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обучения, независимо от ведомственной подчиненности, пятьдесят процентов от действующего тарифа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30.03.2017 № 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Күнпеисов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