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365c" w14:textId="7313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16 ноября 2015 года № 46/279-V. Зарегистрировано Департаментом юстиции Южно-Казахстанской области 15 декабря 2015 года № 3470. Утратило силу решением Арысского городского маслихата Южно-Казахстанской области от 4 марта 2016 года № 52/307-V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04.03.2016 № 52/307-V.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ставки единого земельного налога на не используемые земли сельскохозяйственного назначения в десять раз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Настояшее решение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