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6800" w14:textId="53c6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 декабря 2015 года № 363. Зарегистрировано Департаментом юстиции Южно-Казахстанской области 31 декабря 2015 года № 3501.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хлопковых расписок"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Туякбаева С.К.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"3" декабря 2015 года № 363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выдачей хлопковых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оказание услуг по складской деятельности с выдачей хлопковых расписок" (далее – государственная услуга) оказывается государственным учреждением "Управление сельского хозяйства Южно-Казахстанской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лицензии, переоформленной лицензии, дубликата лицензии на оказание услуг по складской деятельности с выдачей хлопковых расписок (далее –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оказание услуг по складской деятельности с выдачей хлопковых расписок"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июня 2015 года № 4-5/545.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посредством портала – запрос в форме электронного документа, подписанного ЭЦП.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(далее - специалист канцелярии) с момента подачи услугополучателем необходимых документов,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их прием и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ознакамливается с документами, определяет ответственного исполнителя услугодателя (далее - ответственный 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8 (восьми) рабочих дней проверяет полноту представленных документов, готовит лицензию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лицензию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в течение 30 (тридцати) минут выдает услугополучателю лицензию или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с момента подачи услугополучателем необходимых документов,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их прием и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рассматривает документы и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1 (одного) рабочего дня рассматривает документы, переоформляет лицензию или оформляет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переоформленную лицензию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в течении 30 (тридцати) минут выдает услугополучателю переоформленную лицензию или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с момента подачи услугополучателем необходимых документов,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их прием и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 течение 4 (четырех) часов ознакамливается с документами и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1 (одного) рабочего дня рассматривает документы и готовит дубликат лицензии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4 (четырех) часов подписывает дубликат лицензии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в течение 30 (тридцати) минут выдает услугополучателю дубликат лицензии или мотивированный ответ об отказе.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(действий), необходимых для оказания государственной услуги между структурными подразделениями (работниками), с указанием длительности выполнения каждой процедуры (действия),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услугополучателя и последовательности процедур (действий) при оказании государственной услуги через портал.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регистрационного свидетельства ЭЦП услугополучателя,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правильности данных услугополучателя, зарегистрированных через логин 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"электронного правительства" (далее - ПШЭП), затем эта информация поступает в информационную систему государственная база данных "Е-лицензирование" (далее - ИС ГБД 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ЕЛ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услугополучателя и его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 и 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ЕЛ и обработка запроса в информационную систему "Е-лицензирование" (далее - ИС АРМ ГБД 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АРМ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сформированного ИС АРМ ГБД ЕЛ. Электронный документ формируется с использованием ЭЦП услугодателя.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порядка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услугополучателя и последовательности процедур (действий) при оказании государственной услуги через услугодателя.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АРМ ГБД ЕЛ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ЕЛ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ЕЛ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ПШЭП в государственную базу данных юридических лиц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ИС АРМ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АРМ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ИС АРМ ГБД ЕЛ. Электронный документ формируется с использованием ЭЦП услугодателя.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лицензии),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переоформлении лицензии),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дубликата лицензии)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(при выдаче лицензии)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(при переоформлении лицензии)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(при выдаче дубликата лицензии)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641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