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6b21" w14:textId="7336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Сузак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15 октября 2015 года № 329 и решение маслихата Южно-Казахстанской области от 30 сентября 2015 года № 42/342-V. Зарегистрировано Департаментом юстиции Южно-Казахстанской области 25 ноября 2015 года за № 3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ых предложений акимата и маслихата Сузакского района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маслих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Таскомирсай сельского округа Жартытобе, село Торетоган сельского округа Шу и село Айгене поселка Таукент Сузакского район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Тол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тыбалды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