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cb46" w14:textId="072c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ноября 2015 года № ХХХV-5. Зарегистрировано Департаментом юстиции Атырауской области 09 декабря 2015 года № 3388. Утратило силу решением Кызылкогинского районного маслихата Атырауской области от 26 февраля 2016 года № XXXVIII-3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26.02.2016 № </w:t>
      </w:r>
      <w:r>
        <w:rPr>
          <w:rFonts w:ascii="Times New Roman"/>
          <w:b w:val="false"/>
          <w:i w:val="false"/>
          <w:color w:val="ff0000"/>
          <w:sz w:val="28"/>
        </w:rPr>
        <w:t>XXXVIII-3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единого земельного налога и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комиссию (председатель К.Коданов) районного маслихата по вопросам соблюдения законодательства, правовой защите и депутатской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