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a024" w14:textId="9e0a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9 февраля 2015 года № 50. Зарегистрировано Департаментом юстиции Атырауской области 11 марта 2015 года № 3122. Утратило силу постановлением акимата Кызылкогинского района Атырауской области от 8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Кызылкогинского района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и решением Кызылкогинского районного маслихата от 5 декабря 2015 года № ХХVІІІ-2 "О даче согласия к перечню должностей специалистов социального обеспечение, образования и культуры, являющихся гражданскими служащими и работающих в сельской местности",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Ажигалиева Б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Кызылкогинского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"06"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Кызылкогинского района: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"09" февраля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спортивного сооружения,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специалисты (главные, старшие): учителя всех специальностей, воспитатель, музыкальный руководитель, инструктор, методист, библиотекарь, психолог, менеджер, социолог, диетическая сестра, медицинская сестра, хореограф,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культуры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специалисты (главные, старшие): артист, методист, музыкальный руководитель, художники всех наименований, библиограф, программист, культорганизатор, дирижер, редактор, архивариус.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