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73ea" w14:textId="8af7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по вопросам регистрации актов гражданского состояния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Атырауской области от 30 декабря 2015 года № 391. Зарегистрировано Департаментом юстиции Атырауской области 10 февраля 2016 года № 3460. Утратило силу постановлением акимата Атырауской области от 25 декабря 2019 года № 304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акимата Атырауской области от 25.12.2019 № </w:t>
      </w:r>
      <w:r>
        <w:rPr>
          <w:rFonts w:ascii="Times New Roman"/>
          <w:b w:val="false"/>
          <w:i w:val="false"/>
          <w:color w:val="ff0000"/>
          <w:sz w:val="28"/>
        </w:rPr>
        <w:t>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2" w:id="0"/>
    <w:p>
      <w:pPr>
        <w:spacing w:after="0"/>
        <w:ind w:left="0"/>
        <w:jc w:val="both"/>
      </w:pPr>
      <w:r>
        <w:rPr>
          <w:rFonts w:ascii="Times New Roman"/>
          <w:b w:val="false"/>
          <w:i w:val="false"/>
          <w:color w:val="000000"/>
          <w:sz w:val="28"/>
        </w:rPr>
        <w:t xml:space="preserve">
      В соответствии с пунктом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Атырауской области </w:t>
      </w:r>
      <w:r>
        <w:rPr>
          <w:rFonts w:ascii="Times New Roman"/>
          <w:b/>
          <w:i w:val="false"/>
          <w:color w:val="000000"/>
          <w:sz w:val="28"/>
        </w:rPr>
        <w:t>ПОСТАНОВЛЯЕТ:</w:t>
      </w:r>
    </w:p>
    <w:bookmarkEnd w:id="0"/>
    <w:bookmarkStart w:name="z113" w:id="1"/>
    <w:p>
      <w:pPr>
        <w:spacing w:after="0"/>
        <w:ind w:left="0"/>
        <w:jc w:val="both"/>
      </w:pPr>
      <w:r>
        <w:rPr>
          <w:rFonts w:ascii="Times New Roman"/>
          <w:b w:val="false"/>
          <w:i w:val="false"/>
          <w:color w:val="000000"/>
          <w:sz w:val="28"/>
        </w:rPr>
        <w:t>
      1. Утвердить:</w:t>
      </w:r>
    </w:p>
    <w:bookmarkEnd w:id="1"/>
    <w:bookmarkStart w:name="z11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рождения ребенка,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11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116"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повторных свидетельств или справок о регистрации актов гражданского состояния"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17"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установления отцовства, в том числе внесений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118"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перемены имени, отчества, фамилии, в том числе внесений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6"/>
    <w:bookmarkStart w:name="z119" w:id="7"/>
    <w:p>
      <w:pPr>
        <w:spacing w:after="0"/>
        <w:ind w:left="0"/>
        <w:jc w:val="both"/>
      </w:pPr>
      <w:r>
        <w:rPr>
          <w:rFonts w:ascii="Times New Roman"/>
          <w:b w:val="false"/>
          <w:i w:val="false"/>
          <w:color w:val="000000"/>
          <w:sz w:val="28"/>
        </w:rPr>
        <w:t>
      6)</w:t>
      </w: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"Восстановление записей актов гражданского состояния"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7"/>
    <w:bookmarkStart w:name="z120" w:id="8"/>
    <w:p>
      <w:pPr>
        <w:spacing w:after="0"/>
        <w:ind w:left="0"/>
        <w:jc w:val="both"/>
      </w:pPr>
      <w:r>
        <w:rPr>
          <w:rFonts w:ascii="Times New Roman"/>
          <w:b w:val="false"/>
          <w:i w:val="false"/>
          <w:color w:val="000000"/>
          <w:sz w:val="28"/>
        </w:rPr>
        <w:t>
      7)</w:t>
      </w: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смерти,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8"/>
    <w:bookmarkStart w:name="z121" w:id="9"/>
    <w:p>
      <w:pPr>
        <w:spacing w:after="0"/>
        <w:ind w:left="0"/>
        <w:jc w:val="both"/>
      </w:pPr>
      <w:r>
        <w:rPr>
          <w:rFonts w:ascii="Times New Roman"/>
          <w:b w:val="false"/>
          <w:i w:val="false"/>
          <w:color w:val="000000"/>
          <w:sz w:val="28"/>
        </w:rPr>
        <w:t>
      8)</w:t>
      </w: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усыновления (удочерения), в том числе внесений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9"/>
    <w:bookmarkStart w:name="z731" w:id="10"/>
    <w:p>
      <w:pPr>
        <w:spacing w:after="0"/>
        <w:ind w:left="0"/>
        <w:jc w:val="both"/>
      </w:pPr>
      <w:r>
        <w:rPr>
          <w:rFonts w:ascii="Times New Roman"/>
          <w:b w:val="false"/>
          <w:i w:val="false"/>
          <w:color w:val="000000"/>
          <w:sz w:val="28"/>
        </w:rPr>
        <w:t>
      9)</w:t>
      </w: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расторжения брака (супружества в том числе внесений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0"/>
    <w:bookmarkStart w:name="z732"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"Аннулирование записей актов гражданского состояния"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с изменениями, внесенными постановлениями акимата Атырауской области от 01.08.2016 № </w:t>
      </w:r>
      <w:r>
        <w:rPr>
          <w:rFonts w:ascii="Times New Roman"/>
          <w:b w:val="false"/>
          <w:i w:val="false"/>
          <w:color w:val="000000"/>
          <w:sz w:val="28"/>
        </w:rPr>
        <w:t>167</w:t>
      </w:r>
      <w:r>
        <w:rPr>
          <w:rFonts w:ascii="Times New Roman"/>
          <w:b w:val="false"/>
          <w:i w:val="false"/>
          <w:color w:val="ff0000"/>
          <w:sz w:val="28"/>
        </w:rPr>
        <w:t xml:space="preserve">; 10.11.2017 № </w:t>
      </w:r>
      <w:r>
        <w:rPr>
          <w:rFonts w:ascii="Times New Roman"/>
          <w:b w:val="false"/>
          <w:i w:val="false"/>
          <w:color w:val="000000"/>
          <w:sz w:val="28"/>
        </w:rPr>
        <w:t>298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Мукан Ш.Ж. - заместителя акима Атырауской области. </w:t>
      </w:r>
    </w:p>
    <w:bookmarkEnd w:id="12"/>
    <w:bookmarkStart w:name="z124" w:id="1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Измухамбетов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Атырауской области от "30" декабря 2015 года № 391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к постановлением акимата Атырауской области от "30" декабря 2015 года № 391</w:t>
            </w:r>
          </w:p>
        </w:tc>
      </w:tr>
    </w:tbl>
    <w:bookmarkStart w:name="z734" w:id="1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рождения ребенка, в том числе внесение изменений, дополнений и исправлений в записи актов гражданского состояния"</w:t>
      </w:r>
    </w:p>
    <w:bookmarkEnd w:id="14"/>
    <w:bookmarkStart w:name="z735" w:id="15"/>
    <w:p>
      <w:pPr>
        <w:spacing w:after="0"/>
        <w:ind w:left="0"/>
        <w:jc w:val="both"/>
      </w:pPr>
      <w:r>
        <w:rPr>
          <w:rFonts w:ascii="Times New Roman"/>
          <w:b w:val="false"/>
          <w:i w:val="false"/>
          <w:color w:val="ff0000"/>
          <w:sz w:val="28"/>
        </w:rPr>
        <w:t xml:space="preserve">
      Сноска. Регламент в редакции от 10.11.2017 № </w:t>
      </w:r>
      <w:r>
        <w:rPr>
          <w:rFonts w:ascii="Times New Roman"/>
          <w:b w:val="false"/>
          <w:i w:val="false"/>
          <w:color w:val="ff0000"/>
          <w:sz w:val="28"/>
        </w:rPr>
        <w:t>298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5"/>
    <w:bookmarkStart w:name="z129" w:id="16"/>
    <w:p>
      <w:pPr>
        <w:spacing w:after="0"/>
        <w:ind w:left="0"/>
        <w:jc w:val="left"/>
      </w:pPr>
      <w:r>
        <w:rPr>
          <w:rFonts w:ascii="Times New Roman"/>
          <w:b/>
          <w:i w:val="false"/>
          <w:color w:val="000000"/>
        </w:rPr>
        <w:t xml:space="preserve"> 1. Общие положения</w:t>
      </w:r>
    </w:p>
    <w:bookmarkEnd w:id="16"/>
    <w:bookmarkStart w:name="z130" w:id="17"/>
    <w:p>
      <w:pPr>
        <w:spacing w:after="0"/>
        <w:ind w:left="0"/>
        <w:jc w:val="both"/>
      </w:pPr>
      <w:r>
        <w:rPr>
          <w:rFonts w:ascii="Times New Roman"/>
          <w:b w:val="false"/>
          <w:i w:val="false"/>
          <w:color w:val="000000"/>
          <w:sz w:val="28"/>
        </w:rPr>
        <w:t>
      1. Государственная услуга "Регистрация рождения ребенка,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городов и районов - отделами занятости, социальных программ и регистрации актов гражданского состояния города Атырау и районов (далее - услугодатель).</w:t>
      </w:r>
    </w:p>
    <w:bookmarkEnd w:id="17"/>
    <w:bookmarkStart w:name="z131" w:id="1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18"/>
    <w:bookmarkStart w:name="z132" w:id="19"/>
    <w:p>
      <w:pPr>
        <w:spacing w:after="0"/>
        <w:ind w:left="0"/>
        <w:jc w:val="both"/>
      </w:pPr>
      <w:r>
        <w:rPr>
          <w:rFonts w:ascii="Times New Roman"/>
          <w:b w:val="false"/>
          <w:i w:val="false"/>
          <w:color w:val="000000"/>
          <w:sz w:val="28"/>
        </w:rPr>
        <w:t>
      1) услугодателя, местный исполнительный орган города Кульсары, акимы поселков, сел и сельских округов (далее – аким);</w:t>
      </w:r>
    </w:p>
    <w:bookmarkEnd w:id="19"/>
    <w:bookmarkStart w:name="z133" w:id="20"/>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20"/>
    <w:bookmarkStart w:name="z736" w:id="21"/>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21"/>
    <w:bookmarkStart w:name="z135" w:id="22"/>
    <w:p>
      <w:pPr>
        <w:spacing w:after="0"/>
        <w:ind w:left="0"/>
        <w:jc w:val="both"/>
      </w:pPr>
      <w:r>
        <w:rPr>
          <w:rFonts w:ascii="Times New Roman"/>
          <w:b w:val="false"/>
          <w:i w:val="false"/>
          <w:color w:val="000000"/>
          <w:sz w:val="28"/>
        </w:rPr>
        <w:t>
      2. Форма оказания государственной услуги: электронная / бумажная.</w:t>
      </w:r>
    </w:p>
    <w:bookmarkEnd w:id="22"/>
    <w:bookmarkStart w:name="z136" w:id="23"/>
    <w:p>
      <w:pPr>
        <w:spacing w:after="0"/>
        <w:ind w:left="0"/>
        <w:jc w:val="both"/>
      </w:pPr>
      <w:r>
        <w:rPr>
          <w:rFonts w:ascii="Times New Roman"/>
          <w:b w:val="false"/>
          <w:i w:val="false"/>
          <w:color w:val="000000"/>
          <w:sz w:val="28"/>
        </w:rPr>
        <w:t>
      3. Результат оказания государственной услуги:</w:t>
      </w:r>
    </w:p>
    <w:bookmarkEnd w:id="23"/>
    <w:bookmarkStart w:name="z137" w:id="24"/>
    <w:p>
      <w:pPr>
        <w:spacing w:after="0"/>
        <w:ind w:left="0"/>
        <w:jc w:val="both"/>
      </w:pPr>
      <w:r>
        <w:rPr>
          <w:rFonts w:ascii="Times New Roman"/>
          <w:b w:val="false"/>
          <w:i w:val="false"/>
          <w:color w:val="000000"/>
          <w:sz w:val="28"/>
        </w:rPr>
        <w:t xml:space="preserve">
      свидетельство о рождении, повторное свидетельство о рождении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"Регистрация рождения ребенка,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(далее - </w:t>
      </w:r>
      <w:r>
        <w:rPr>
          <w:rFonts w:ascii="Times New Roman"/>
          <w:b w:val="false"/>
          <w:i w:val="false"/>
          <w:color w:val="000000"/>
          <w:sz w:val="28"/>
        </w:rPr>
        <w:t>Стандарт</w:t>
      </w:r>
      <w:r>
        <w:rPr>
          <w:rFonts w:ascii="Times New Roman"/>
          <w:b w:val="false"/>
          <w:i w:val="false"/>
          <w:color w:val="000000"/>
          <w:sz w:val="28"/>
        </w:rPr>
        <w:t>).</w:t>
      </w:r>
    </w:p>
    <w:bookmarkEnd w:id="24"/>
    <w:bookmarkStart w:name="z138" w:id="25"/>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назначении даты выдачи результата оказания государственной услуги в форме электронного документа, подписанного электронной 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25"/>
    <w:bookmarkStart w:name="z139" w:id="26"/>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bookmarkEnd w:id="26"/>
    <w:bookmarkStart w:name="z140" w:id="2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7"/>
    <w:bookmarkStart w:name="z141" w:id="28"/>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заявление согласно</w:t>
      </w:r>
      <w:r>
        <w:rPr>
          <w:rFonts w:ascii="Times New Roman"/>
          <w:b w:val="false"/>
          <w:i w:val="false"/>
          <w:color w:val="000000"/>
          <w:sz w:val="28"/>
        </w:rPr>
        <w:t xml:space="preserve"> </w:t>
      </w:r>
      <w:r>
        <w:rPr>
          <w:rFonts w:ascii="Times New Roman"/>
          <w:b w:val="false"/>
          <w:i w:val="false"/>
          <w:color w:val="000000"/>
          <w:sz w:val="28"/>
        </w:rPr>
        <w:t>приложению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Стандарту.</w:t>
      </w:r>
    </w:p>
    <w:bookmarkEnd w:id="28"/>
    <w:bookmarkStart w:name="z142" w:id="2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29"/>
    <w:bookmarkStart w:name="z143" w:id="30"/>
    <w:p>
      <w:pPr>
        <w:spacing w:after="0"/>
        <w:ind w:left="0"/>
        <w:jc w:val="both"/>
      </w:pPr>
      <w:r>
        <w:rPr>
          <w:rFonts w:ascii="Times New Roman"/>
          <w:b w:val="false"/>
          <w:i w:val="false"/>
          <w:color w:val="000000"/>
          <w:sz w:val="28"/>
        </w:rPr>
        <w:t xml:space="preserve">
      1) специалист канцелярии услугодателя с момента подачи услугополучателем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в течении 20 (двадцати) минут осуществляет прием и их регистрацию и направляет руководителю услугодателя для резолюции.</w:t>
      </w:r>
    </w:p>
    <w:bookmarkEnd w:id="30"/>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услугодатель отказывает в приеме заявления;</w:t>
      </w:r>
    </w:p>
    <w:bookmarkStart w:name="z144" w:id="31"/>
    <w:p>
      <w:pPr>
        <w:spacing w:after="0"/>
        <w:ind w:left="0"/>
        <w:jc w:val="both"/>
      </w:pPr>
      <w:r>
        <w:rPr>
          <w:rFonts w:ascii="Times New Roman"/>
          <w:b w:val="false"/>
          <w:i w:val="false"/>
          <w:color w:val="000000"/>
          <w:sz w:val="28"/>
        </w:rPr>
        <w:t>
      2) руководитель услугодателя в течении 30 (тридцати) минут ознакамливается с документами и направляет документы для оказания государственной услуги ответственному исполнителю услугодателя;</w:t>
      </w:r>
    </w:p>
    <w:bookmarkEnd w:id="31"/>
    <w:bookmarkStart w:name="z145" w:id="32"/>
    <w:p>
      <w:pPr>
        <w:spacing w:after="0"/>
        <w:ind w:left="0"/>
        <w:jc w:val="both"/>
      </w:pPr>
      <w:r>
        <w:rPr>
          <w:rFonts w:ascii="Times New Roman"/>
          <w:b w:val="false"/>
          <w:i w:val="false"/>
          <w:color w:val="000000"/>
          <w:sz w:val="28"/>
        </w:rPr>
        <w:t>
      3) ответственный исполнитель услугодателя рассматривает документы на регистрацию рождения ребенка, в том числе внесение изменений, дополнений и исправлений в записи актов гражданского состояния в течение 1 (одного) рабочего дня;</w:t>
      </w:r>
    </w:p>
    <w:bookmarkEnd w:id="32"/>
    <w:bookmarkStart w:name="z146" w:id="33"/>
    <w:p>
      <w:pPr>
        <w:spacing w:after="0"/>
        <w:ind w:left="0"/>
        <w:jc w:val="both"/>
      </w:pPr>
      <w:r>
        <w:rPr>
          <w:rFonts w:ascii="Times New Roman"/>
          <w:b w:val="false"/>
          <w:i w:val="false"/>
          <w:color w:val="000000"/>
          <w:sz w:val="28"/>
        </w:rPr>
        <w:t xml:space="preserve">
      в случае регистрации рождения ребенка по истечении трех рабочих дней со дня его рождения, государственная услуга оказывается в течение 6 (шести) рабочих дней,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срок оказания услуги продлевается не более чем на 30 (тридцати) календарных дней, с уведомлением услугополучателя в течение 3 (трех) календарных дней с момента продления срока рассмотрения;</w:t>
      </w:r>
    </w:p>
    <w:bookmarkEnd w:id="33"/>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(шести)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p>
      <w:pPr>
        <w:spacing w:after="0"/>
        <w:ind w:left="0"/>
        <w:jc w:val="both"/>
      </w:pPr>
      <w:r>
        <w:rPr>
          <w:rFonts w:ascii="Times New Roman"/>
          <w:b w:val="false"/>
          <w:i w:val="false"/>
          <w:color w:val="000000"/>
          <w:sz w:val="28"/>
        </w:rPr>
        <w:t>
      По результатам рассмотрения оформляет результат государственной услуги и передает для подписания руководителю услугодателя;</w:t>
      </w:r>
    </w:p>
    <w:bookmarkStart w:name="z148" w:id="34"/>
    <w:p>
      <w:pPr>
        <w:spacing w:after="0"/>
        <w:ind w:left="0"/>
        <w:jc w:val="both"/>
      </w:pPr>
      <w:r>
        <w:rPr>
          <w:rFonts w:ascii="Times New Roman"/>
          <w:b w:val="false"/>
          <w:i w:val="false"/>
          <w:color w:val="000000"/>
          <w:sz w:val="28"/>
        </w:rPr>
        <w:t>
      4) руководитель услугодателя в течении 10 (десяти) минут подписывает результат государственной услуги и направляет специалисту канцелярии услугодателя;</w:t>
      </w:r>
    </w:p>
    <w:bookmarkEnd w:id="34"/>
    <w:bookmarkStart w:name="z149" w:id="35"/>
    <w:p>
      <w:pPr>
        <w:spacing w:after="0"/>
        <w:ind w:left="0"/>
        <w:jc w:val="both"/>
      </w:pPr>
      <w:r>
        <w:rPr>
          <w:rFonts w:ascii="Times New Roman"/>
          <w:b w:val="false"/>
          <w:i w:val="false"/>
          <w:color w:val="000000"/>
          <w:sz w:val="28"/>
        </w:rPr>
        <w:t>
      5) специалист канцелярии услугодателя регистрирует результат государственной услуги и выдает услугополучателю или передает через курьера в Государственную корпорацию либо акиму в течении 15 (пятнадцати) минут.</w:t>
      </w:r>
    </w:p>
    <w:bookmarkEnd w:id="35"/>
    <w:bookmarkStart w:name="z150" w:id="3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6"/>
    <w:bookmarkStart w:name="z151" w:id="37"/>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37"/>
    <w:bookmarkStart w:name="z152" w:id="38"/>
    <w:p>
      <w:pPr>
        <w:spacing w:after="0"/>
        <w:ind w:left="0"/>
        <w:jc w:val="both"/>
      </w:pPr>
      <w:r>
        <w:rPr>
          <w:rFonts w:ascii="Times New Roman"/>
          <w:b w:val="false"/>
          <w:i w:val="false"/>
          <w:color w:val="000000"/>
          <w:sz w:val="28"/>
        </w:rPr>
        <w:t>
      1) специалист канцелярии услугодателя;</w:t>
      </w:r>
    </w:p>
    <w:bookmarkEnd w:id="38"/>
    <w:bookmarkStart w:name="z153" w:id="39"/>
    <w:p>
      <w:pPr>
        <w:spacing w:after="0"/>
        <w:ind w:left="0"/>
        <w:jc w:val="both"/>
      </w:pPr>
      <w:r>
        <w:rPr>
          <w:rFonts w:ascii="Times New Roman"/>
          <w:b w:val="false"/>
          <w:i w:val="false"/>
          <w:color w:val="000000"/>
          <w:sz w:val="28"/>
        </w:rPr>
        <w:t>
      2) руководство услугодателя;</w:t>
      </w:r>
    </w:p>
    <w:bookmarkEnd w:id="39"/>
    <w:bookmarkStart w:name="z154" w:id="40"/>
    <w:p>
      <w:pPr>
        <w:spacing w:after="0"/>
        <w:ind w:left="0"/>
        <w:jc w:val="both"/>
      </w:pPr>
      <w:r>
        <w:rPr>
          <w:rFonts w:ascii="Times New Roman"/>
          <w:b w:val="false"/>
          <w:i w:val="false"/>
          <w:color w:val="000000"/>
          <w:sz w:val="28"/>
        </w:rPr>
        <w:t>
      3) ответственный исполнитель услугодателя.</w:t>
      </w:r>
    </w:p>
    <w:bookmarkEnd w:id="40"/>
    <w:bookmarkStart w:name="z155" w:id="41"/>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 приведены в приложении 1, справочник бизнес-процессов оказания государственной услуги "Регистрация рождения ребенка, в том числе внесение изменений, дополнений и исправлений в записи актов гражданского состояния" в приложении 2 к настоящему Регламенту.</w:t>
      </w:r>
    </w:p>
    <w:bookmarkEnd w:id="41"/>
    <w:bookmarkStart w:name="z738" w:id="42"/>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42"/>
    <w:bookmarkStart w:name="z157" w:id="43"/>
    <w:p>
      <w:pPr>
        <w:spacing w:after="0"/>
        <w:ind w:left="0"/>
        <w:jc w:val="both"/>
      </w:pPr>
      <w:r>
        <w:rPr>
          <w:rFonts w:ascii="Times New Roman"/>
          <w:b w:val="false"/>
          <w:i w:val="false"/>
          <w:color w:val="000000"/>
          <w:sz w:val="28"/>
        </w:rPr>
        <w:t>
      8. Пошаговые действия и решение по оказанию государственной услуги (диаграмма №1 функционального взаимодействия при оказании государственной услуги через Государственную корпорацию приведена в приложении 3 к настоящему Регламенту) через Государственную корпорацию:</w:t>
      </w:r>
    </w:p>
    <w:bookmarkEnd w:id="43"/>
    <w:bookmarkStart w:name="z158" w:id="44"/>
    <w:p>
      <w:pPr>
        <w:spacing w:after="0"/>
        <w:ind w:left="0"/>
        <w:jc w:val="both"/>
      </w:pPr>
      <w:r>
        <w:rPr>
          <w:rFonts w:ascii="Times New Roman"/>
          <w:b w:val="false"/>
          <w:i w:val="false"/>
          <w:color w:val="000000"/>
          <w:sz w:val="28"/>
        </w:rPr>
        <w:t>
      1) услугополучатель подает необходимые документы работнику Государственной корпорации в операционном зале в порядке "электронной" очереди (в течении 5-ти минут).</w:t>
      </w:r>
    </w:p>
    <w:bookmarkEnd w:id="44"/>
    <w:bookmarkStart w:name="z160" w:id="45"/>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работник Государственной корпарации отказывает в приеме заявления и выдает расписку об отказе в приеме документов по форме, согласно приложению 3 к Стандарту;</w:t>
      </w:r>
    </w:p>
    <w:bookmarkEnd w:id="45"/>
    <w:bookmarkStart w:name="z161" w:id="46"/>
    <w:p>
      <w:pPr>
        <w:spacing w:after="0"/>
        <w:ind w:left="0"/>
        <w:jc w:val="both"/>
      </w:pPr>
      <w:r>
        <w:rPr>
          <w:rFonts w:ascii="Times New Roman"/>
          <w:b w:val="false"/>
          <w:i w:val="false"/>
          <w:color w:val="000000"/>
          <w:sz w:val="28"/>
        </w:rPr>
        <w:t>
      2) процесс 1 – ввод работником Государственной корпорации в Автоматизированное рабочее место Интегрированной информационной системы Государственной корпорации (далее – АРМ ИИС Государственной корпорации) логина и пароля (процесс авторизации) для оказания государственной услуги (в течении 3-х минут);</w:t>
      </w:r>
    </w:p>
    <w:bookmarkEnd w:id="46"/>
    <w:bookmarkStart w:name="z162" w:id="47"/>
    <w:p>
      <w:pPr>
        <w:spacing w:after="0"/>
        <w:ind w:left="0"/>
        <w:jc w:val="both"/>
      </w:pPr>
      <w:r>
        <w:rPr>
          <w:rFonts w:ascii="Times New Roman"/>
          <w:b w:val="false"/>
          <w:i w:val="false"/>
          <w:color w:val="000000"/>
          <w:sz w:val="28"/>
        </w:rPr>
        <w:t>
      3) процесс 2 – выбор работником Государственной корпорации и вывод на экран формы запроса для оказания государственной услуги и ввод работником Государственной корпорации данных услугополучателя, а также данных по доверенности представителя услугополучателя (в течении 4-х минут);</w:t>
      </w:r>
    </w:p>
    <w:bookmarkEnd w:id="47"/>
    <w:bookmarkStart w:name="z163" w:id="48"/>
    <w:p>
      <w:pPr>
        <w:spacing w:after="0"/>
        <w:ind w:left="0"/>
        <w:jc w:val="both"/>
      </w:pPr>
      <w:r>
        <w:rPr>
          <w:rFonts w:ascii="Times New Roman"/>
          <w:b w:val="false"/>
          <w:i w:val="false"/>
          <w:color w:val="000000"/>
          <w:sz w:val="28"/>
        </w:rPr>
        <w:t>
      4) процесс 3 – направление запроса через шлюз "электронного правительства" (далее – ШЭП) в Национальный реестр индивидуальных идентификационных номеров (далее – НР ИИН) о данных услугополучателя, а также в Единую нотариальную информационную систему (далее - ЕНИС) – о данных доверенности представителя услугополучателя (в течении 3-х минут);</w:t>
      </w:r>
    </w:p>
    <w:bookmarkEnd w:id="48"/>
    <w:bookmarkStart w:name="z164" w:id="49"/>
    <w:p>
      <w:pPr>
        <w:spacing w:after="0"/>
        <w:ind w:left="0"/>
        <w:jc w:val="both"/>
      </w:pPr>
      <w:r>
        <w:rPr>
          <w:rFonts w:ascii="Times New Roman"/>
          <w:b w:val="false"/>
          <w:i w:val="false"/>
          <w:color w:val="000000"/>
          <w:sz w:val="28"/>
        </w:rPr>
        <w:t>
      5) условие 1 – проверка наличия данных услугополучателя в НР ИИН, данных доверенности в ЕНИС (в течении 3-х минут);</w:t>
      </w:r>
    </w:p>
    <w:bookmarkEnd w:id="49"/>
    <w:bookmarkStart w:name="z165" w:id="50"/>
    <w:p>
      <w:pPr>
        <w:spacing w:after="0"/>
        <w:ind w:left="0"/>
        <w:jc w:val="both"/>
      </w:pPr>
      <w:r>
        <w:rPr>
          <w:rFonts w:ascii="Times New Roman"/>
          <w:b w:val="false"/>
          <w:i w:val="false"/>
          <w:color w:val="000000"/>
          <w:sz w:val="28"/>
        </w:rPr>
        <w:t>
      6) процесс 4 – формирование сообщения о невозможности получения данных в связи с отсутствием данных услугополучателя в НР ИИН, данных доверенности в ЕНИС (в течении 3-х минут);</w:t>
      </w:r>
    </w:p>
    <w:bookmarkEnd w:id="50"/>
    <w:bookmarkStart w:name="z166" w:id="51"/>
    <w:p>
      <w:pPr>
        <w:spacing w:after="0"/>
        <w:ind w:left="0"/>
        <w:jc w:val="both"/>
      </w:pPr>
      <w:r>
        <w:rPr>
          <w:rFonts w:ascii="Times New Roman"/>
          <w:b w:val="false"/>
          <w:i w:val="false"/>
          <w:color w:val="000000"/>
          <w:sz w:val="28"/>
        </w:rPr>
        <w:t xml:space="preserve">
      7) процесс 5 - направление электронного документа (запроса услугополучателя) удостоверенного (подписанного) ЭЦП работника Государственной корпорации через ШЭП в автоматизированном рабочем месте ШЭП (далее – АРМ ШЭП) (в течении 3-х минут); </w:t>
      </w:r>
    </w:p>
    <w:bookmarkEnd w:id="51"/>
    <w:bookmarkStart w:name="z167" w:id="52"/>
    <w:p>
      <w:pPr>
        <w:spacing w:after="0"/>
        <w:ind w:left="0"/>
        <w:jc w:val="both"/>
      </w:pPr>
      <w:r>
        <w:rPr>
          <w:rFonts w:ascii="Times New Roman"/>
          <w:b w:val="false"/>
          <w:i w:val="false"/>
          <w:color w:val="000000"/>
          <w:sz w:val="28"/>
        </w:rPr>
        <w:t>
      8) процесс 6 – получение от услугодателя результата государственной услуги (в течении 3-х минут);</w:t>
      </w:r>
    </w:p>
    <w:bookmarkEnd w:id="52"/>
    <w:bookmarkStart w:name="z168" w:id="53"/>
    <w:p>
      <w:pPr>
        <w:spacing w:after="0"/>
        <w:ind w:left="0"/>
        <w:jc w:val="both"/>
      </w:pPr>
      <w:r>
        <w:rPr>
          <w:rFonts w:ascii="Times New Roman"/>
          <w:b w:val="false"/>
          <w:i w:val="false"/>
          <w:color w:val="000000"/>
          <w:sz w:val="28"/>
        </w:rPr>
        <w:t>
      9) процесс 7 – выдача услугополучателю результата государственной услуги (в течении 3-х минут). Государственная корпорация обеспечивает хранение результата в течение одного месяца, после чего передает их услугодателю для дальнейшего хранения.</w:t>
      </w:r>
    </w:p>
    <w:bookmarkEnd w:id="53"/>
    <w:bookmarkStart w:name="z169" w:id="54"/>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(диаграмма №2 функционального взаимодействия при оказании государственной услуги приведена в приложении 3 к настоящему Регламенту):</w:t>
      </w:r>
    </w:p>
    <w:bookmarkEnd w:id="54"/>
    <w:bookmarkStart w:name="z170" w:id="55"/>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а также пароля (осуществляется для незарегистрированных услугополучателей на портале);</w:t>
      </w:r>
    </w:p>
    <w:bookmarkEnd w:id="55"/>
    <w:bookmarkStart w:name="z171" w:id="56"/>
    <w:p>
      <w:pPr>
        <w:spacing w:after="0"/>
        <w:ind w:left="0"/>
        <w:jc w:val="both"/>
      </w:pPr>
      <w:r>
        <w:rPr>
          <w:rFonts w:ascii="Times New Roman"/>
          <w:b w:val="false"/>
          <w:i w:val="false"/>
          <w:color w:val="000000"/>
          <w:sz w:val="28"/>
        </w:rPr>
        <w:t>
      2) процесс 1 – процесс ввода услугополучателем ИИН и пароля (процесс авторизации) на портале для получения государственной услуги;</w:t>
      </w:r>
    </w:p>
    <w:bookmarkEnd w:id="56"/>
    <w:bookmarkStart w:name="z172" w:id="57"/>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p>
    <w:bookmarkEnd w:id="57"/>
    <w:bookmarkStart w:name="z173" w:id="58"/>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58"/>
    <w:bookmarkStart w:name="z174" w:id="59"/>
    <w:p>
      <w:pPr>
        <w:spacing w:after="0"/>
        <w:ind w:left="0"/>
        <w:jc w:val="both"/>
      </w:pPr>
      <w:r>
        <w:rPr>
          <w:rFonts w:ascii="Times New Roman"/>
          <w:b w:val="false"/>
          <w:i w:val="false"/>
          <w:color w:val="000000"/>
          <w:sz w:val="28"/>
        </w:rPr>
        <w:t>
      5) процесс 3 – 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пункте 9 Стандарта, а также выбор услугополучателем регистрационного свидетельства ЭЦП для удостоверения (подписания) запроса;</w:t>
      </w:r>
    </w:p>
    <w:bookmarkEnd w:id="59"/>
    <w:bookmarkStart w:name="z175" w:id="60"/>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(ИИН/БИН, указанного в запросе, с ИИН/БИН указанным в регистрационном свидетельстве ЭЦП);</w:t>
      </w:r>
    </w:p>
    <w:bookmarkEnd w:id="60"/>
    <w:bookmarkStart w:name="z176" w:id="61"/>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подлинности ЭЦП услугополучателя;</w:t>
      </w:r>
    </w:p>
    <w:bookmarkEnd w:id="61"/>
    <w:bookmarkStart w:name="z177" w:id="62"/>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в шлюз "электронного правительства" (далее-ШЭП) для обработки запроса услугодателем;</w:t>
      </w:r>
    </w:p>
    <w:bookmarkEnd w:id="62"/>
    <w:bookmarkStart w:name="z178" w:id="63"/>
    <w:p>
      <w:pPr>
        <w:spacing w:after="0"/>
        <w:ind w:left="0"/>
        <w:jc w:val="both"/>
      </w:pPr>
      <w:r>
        <w:rPr>
          <w:rFonts w:ascii="Times New Roman"/>
          <w:b w:val="false"/>
          <w:i w:val="false"/>
          <w:color w:val="000000"/>
          <w:sz w:val="28"/>
        </w:rPr>
        <w:t>
      9) условие 3 – проверка услугодателем соответствия приложенных услугополучателем документов, указанных в пункте 9 Стандарта, которое является основанием для оказания услуги;</w:t>
      </w:r>
    </w:p>
    <w:bookmarkEnd w:id="63"/>
    <w:bookmarkStart w:name="z179" w:id="64"/>
    <w:p>
      <w:pPr>
        <w:spacing w:after="0"/>
        <w:ind w:left="0"/>
        <w:jc w:val="both"/>
      </w:pPr>
      <w:r>
        <w:rPr>
          <w:rFonts w:ascii="Times New Roman"/>
          <w:b w:val="false"/>
          <w:i w:val="false"/>
          <w:color w:val="000000"/>
          <w:sz w:val="28"/>
        </w:rPr>
        <w:t>
      10) процесс 6 - формирование сообщения об отказе в запрашиваемой услуге в связи с имеющимися нарушениями в документах услугополучателя;</w:t>
      </w:r>
    </w:p>
    <w:bookmarkEnd w:id="64"/>
    <w:bookmarkStart w:name="z180" w:id="65"/>
    <w:p>
      <w:pPr>
        <w:spacing w:after="0"/>
        <w:ind w:left="0"/>
        <w:jc w:val="both"/>
      </w:pPr>
      <w:r>
        <w:rPr>
          <w:rFonts w:ascii="Times New Roman"/>
          <w:b w:val="false"/>
          <w:i w:val="false"/>
          <w:color w:val="000000"/>
          <w:sz w:val="28"/>
        </w:rPr>
        <w:t>
      11) процесс 7 – получение услугополучателем результата государственной услуги (уведомления в форме электронного документа), сформированного порталом.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bookmarkEnd w:id="65"/>
    <w:bookmarkStart w:name="z181" w:id="66"/>
    <w:p>
      <w:pPr>
        <w:spacing w:after="0"/>
        <w:ind w:left="0"/>
        <w:jc w:val="both"/>
      </w:pPr>
      <w:r>
        <w:rPr>
          <w:rFonts w:ascii="Times New Roman"/>
          <w:b w:val="false"/>
          <w:i w:val="false"/>
          <w:color w:val="000000"/>
          <w:sz w:val="28"/>
        </w:rPr>
        <w:t>
      10. Содержание каждой процедуры (действия) и его результат, входящей в состав процесса оказания государственной услуги в случае обращения услугополучателя к акиму:</w:t>
      </w:r>
    </w:p>
    <w:bookmarkEnd w:id="66"/>
    <w:bookmarkStart w:name="z182" w:id="67"/>
    <w:p>
      <w:pPr>
        <w:spacing w:after="0"/>
        <w:ind w:left="0"/>
        <w:jc w:val="both"/>
      </w:pPr>
      <w:r>
        <w:rPr>
          <w:rFonts w:ascii="Times New Roman"/>
          <w:b w:val="false"/>
          <w:i w:val="false"/>
          <w:color w:val="000000"/>
          <w:sz w:val="28"/>
        </w:rPr>
        <w:t>
      1) специалист аппарата акима с момента подачи услугополучателем необходимых документов в течении 20 (двадцати) минут осуществляет прием и их регистрацию и направляет документы на резолюцию акиму.</w:t>
      </w:r>
    </w:p>
    <w:bookmarkEnd w:id="67"/>
    <w:bookmarkStart w:name="z183" w:id="68"/>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услугодатель отказывает в приеме заявления;</w:t>
      </w:r>
    </w:p>
    <w:bookmarkEnd w:id="68"/>
    <w:bookmarkStart w:name="z184" w:id="69"/>
    <w:p>
      <w:pPr>
        <w:spacing w:after="0"/>
        <w:ind w:left="0"/>
        <w:jc w:val="both"/>
      </w:pPr>
      <w:r>
        <w:rPr>
          <w:rFonts w:ascii="Times New Roman"/>
          <w:b w:val="false"/>
          <w:i w:val="false"/>
          <w:color w:val="000000"/>
          <w:sz w:val="28"/>
        </w:rPr>
        <w:t>
      2) аким в течении 15 (пятнадцати) минут ознакамливается с входящими документами и направляет документы специалисту аппарата акима для передачи услугодателю;</w:t>
      </w:r>
    </w:p>
    <w:bookmarkEnd w:id="69"/>
    <w:bookmarkStart w:name="z185" w:id="70"/>
    <w:p>
      <w:pPr>
        <w:spacing w:after="0"/>
        <w:ind w:left="0"/>
        <w:jc w:val="both"/>
      </w:pPr>
      <w:r>
        <w:rPr>
          <w:rFonts w:ascii="Times New Roman"/>
          <w:b w:val="false"/>
          <w:i w:val="false"/>
          <w:color w:val="000000"/>
          <w:sz w:val="28"/>
        </w:rPr>
        <w:t>
      3) специалист аппарата акима направляет документы услугодателю для оказания государственной услуги в течении 15 (пятнадцати) минут;</w:t>
      </w:r>
    </w:p>
    <w:bookmarkEnd w:id="70"/>
    <w:bookmarkStart w:name="z186" w:id="71"/>
    <w:p>
      <w:pPr>
        <w:spacing w:after="0"/>
        <w:ind w:left="0"/>
        <w:jc w:val="both"/>
      </w:pPr>
      <w:r>
        <w:rPr>
          <w:rFonts w:ascii="Times New Roman"/>
          <w:b w:val="false"/>
          <w:i w:val="false"/>
          <w:color w:val="000000"/>
          <w:sz w:val="28"/>
        </w:rPr>
        <w:t>
      4) специалист аппарата акима после поступления от услугодателя результата государственной услуги выдает услугополучателю в течении 15 (пятнадцати) минут.</w:t>
      </w:r>
    </w:p>
    <w:bookmarkEnd w:id="71"/>
    <w:bookmarkStart w:name="z187" w:id="72"/>
    <w:p>
      <w:pPr>
        <w:spacing w:after="0"/>
        <w:ind w:left="0"/>
        <w:jc w:val="both"/>
      </w:pPr>
      <w:r>
        <w:rPr>
          <w:rFonts w:ascii="Times New Roman"/>
          <w:b w:val="false"/>
          <w:i w:val="false"/>
          <w:color w:val="000000"/>
          <w:sz w:val="28"/>
        </w:rPr>
        <w:t xml:space="preserve">
      11. Описание последовательности процедур (действий) по оказанию государственной услуги при обращении услугополучателя к акиму приведены в </w:t>
      </w:r>
      <w:r>
        <w:rPr>
          <w:rFonts w:ascii="Times New Roman"/>
          <w:b w:val="false"/>
          <w:i w:val="false"/>
          <w:color w:val="000000"/>
          <w:sz w:val="28"/>
        </w:rPr>
        <w:t>приложении 4</w:t>
      </w:r>
      <w:r>
        <w:rPr>
          <w:rFonts w:ascii="Times New Roman"/>
          <w:b w:val="false"/>
          <w:i w:val="false"/>
          <w:color w:val="000000"/>
          <w:sz w:val="28"/>
        </w:rPr>
        <w:t xml:space="preserve">, справочник бизнес-процессов оказания государственной услуги "Регистрация рождения ребенка, в том числе внесение изменений, дополнений и исправлений в записи актов гражданского состояния"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tc>
      </w:tr>
    </w:tbl>
    <w:bookmarkStart w:name="z189" w:id="73"/>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w:t>
      </w:r>
    </w:p>
    <w:bookmarkEnd w:id="73"/>
    <w:bookmarkStart w:name="z19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tc>
      </w:tr>
    </w:tbl>
    <w:bookmarkStart w:name="z192" w:id="75"/>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75"/>
    <w:bookmarkStart w:name="z193" w:id="76"/>
    <w:p>
      <w:pPr>
        <w:spacing w:after="0"/>
        <w:ind w:left="0"/>
        <w:jc w:val="left"/>
      </w:pPr>
    </w:p>
    <w:bookmarkEnd w:id="76"/>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937500"/>
                    </a:xfrm>
                    <a:prstGeom prst="rect">
                      <a:avLst/>
                    </a:prstGeom>
                  </pic:spPr>
                </pic:pic>
              </a:graphicData>
            </a:graphic>
          </wp:inline>
        </w:drawing>
      </w:r>
    </w:p>
    <w:p>
      <w:pPr>
        <w:spacing w:after="0"/>
        <w:ind w:left="0"/>
        <w:jc w:val="left"/>
      </w:pPr>
      <w:r>
        <w:br/>
      </w:r>
    </w:p>
    <w:bookmarkStart w:name="z194" w:id="77"/>
    <w:p>
      <w:pPr>
        <w:spacing w:after="0"/>
        <w:ind w:left="0"/>
        <w:jc w:val="left"/>
      </w:pPr>
    </w:p>
    <w:bookmarkEnd w:id="77"/>
    <w:p>
      <w:pPr>
        <w:spacing w:after="0"/>
        <w:ind w:left="0"/>
        <w:jc w:val="both"/>
      </w:pPr>
      <w:r>
        <w:drawing>
          <wp:inline distT="0" distB="0" distL="0" distR="0">
            <wp:extent cx="67437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43700" cy="226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tc>
      </w:tr>
    </w:tbl>
    <w:bookmarkStart w:name="z196" w:id="78"/>
    <w:p>
      <w:pPr>
        <w:spacing w:after="0"/>
        <w:ind w:left="0"/>
        <w:jc w:val="left"/>
      </w:pPr>
      <w:r>
        <w:rPr>
          <w:rFonts w:ascii="Times New Roman"/>
          <w:b/>
          <w:i w:val="false"/>
          <w:color w:val="000000"/>
        </w:rPr>
        <w:t xml:space="preserve"> Диаграмма №1 функционального взаимодействия при оказании государственной услуги через Государственную корпорацию</w:t>
      </w:r>
    </w:p>
    <w:bookmarkEnd w:id="78"/>
    <w:bookmarkStart w:name="z197" w:id="79"/>
    <w:p>
      <w:pPr>
        <w:spacing w:after="0"/>
        <w:ind w:left="0"/>
        <w:jc w:val="left"/>
      </w:pPr>
    </w:p>
    <w:bookmarkEnd w:id="79"/>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54500"/>
                    </a:xfrm>
                    <a:prstGeom prst="rect">
                      <a:avLst/>
                    </a:prstGeom>
                  </pic:spPr>
                </pic:pic>
              </a:graphicData>
            </a:graphic>
          </wp:inline>
        </w:drawing>
      </w:r>
    </w:p>
    <w:p>
      <w:pPr>
        <w:spacing w:after="0"/>
        <w:ind w:left="0"/>
        <w:jc w:val="left"/>
      </w:pPr>
      <w:r>
        <w:br/>
      </w:r>
    </w:p>
    <w:bookmarkStart w:name="z198" w:id="80"/>
    <w:p>
      <w:pPr>
        <w:spacing w:after="0"/>
        <w:ind w:left="0"/>
        <w:jc w:val="left"/>
      </w:pPr>
      <w:r>
        <w:rPr>
          <w:rFonts w:ascii="Times New Roman"/>
          <w:b/>
          <w:i w:val="false"/>
          <w:color w:val="000000"/>
        </w:rPr>
        <w:t xml:space="preserve"> Диаграмма № 2 функционального взаимодействия информационных систем, задействованных при оказании государственной услуги через портал</w:t>
      </w:r>
    </w:p>
    <w:bookmarkEnd w:id="80"/>
    <w:bookmarkStart w:name="z199" w:id="81"/>
    <w:p>
      <w:pPr>
        <w:spacing w:after="0"/>
        <w:ind w:left="0"/>
        <w:jc w:val="left"/>
      </w:pPr>
    </w:p>
    <w:bookmarkEnd w:id="81"/>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35400"/>
                    </a:xfrm>
                    <a:prstGeom prst="rect">
                      <a:avLst/>
                    </a:prstGeom>
                  </pic:spPr>
                </pic:pic>
              </a:graphicData>
            </a:graphic>
          </wp:inline>
        </w:drawing>
      </w:r>
    </w:p>
    <w:p>
      <w:pPr>
        <w:spacing w:after="0"/>
        <w:ind w:left="0"/>
        <w:jc w:val="left"/>
      </w:pPr>
      <w:r>
        <w:br/>
      </w:r>
    </w:p>
    <w:bookmarkStart w:name="z200" w:id="82"/>
    <w:p>
      <w:pPr>
        <w:spacing w:after="0"/>
        <w:ind w:left="0"/>
        <w:jc w:val="left"/>
      </w:pPr>
      <w:r>
        <w:rPr>
          <w:rFonts w:ascii="Times New Roman"/>
          <w:b/>
          <w:i w:val="false"/>
          <w:color w:val="000000"/>
        </w:rPr>
        <w:t xml:space="preserve"> Таблица. Условные обозначения</w:t>
      </w:r>
    </w:p>
    <w:bookmarkEnd w:id="82"/>
    <w:bookmarkStart w:name="z201" w:id="83"/>
    <w:p>
      <w:pPr>
        <w:spacing w:after="0"/>
        <w:ind w:left="0"/>
        <w:jc w:val="left"/>
      </w:pPr>
    </w:p>
    <w:bookmarkEnd w:id="83"/>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73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tc>
      </w:tr>
    </w:tbl>
    <w:p>
      <w:pPr>
        <w:spacing w:after="0"/>
        <w:ind w:left="0"/>
        <w:jc w:val="left"/>
      </w:pPr>
      <w:r>
        <w:rPr>
          <w:rFonts w:ascii="Times New Roman"/>
          <w:b/>
          <w:i w:val="false"/>
          <w:color w:val="000000"/>
        </w:rPr>
        <w:t xml:space="preserve"> Описание последовательности процедур (действий) по оказанию государственной услуги при обращении услугополучателя к акиму</w:t>
      </w:r>
    </w:p>
    <w:p>
      <w:pPr>
        <w:spacing w:after="0"/>
        <w:ind w:left="0"/>
        <w:jc w:val="left"/>
      </w:pP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регламенту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tc>
      </w:tr>
    </w:tbl>
    <w:bookmarkStart w:name="z206" w:id="84"/>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84"/>
    <w:bookmarkStart w:name="z207" w:id="85"/>
    <w:p>
      <w:pPr>
        <w:spacing w:after="0"/>
        <w:ind w:left="0"/>
        <w:jc w:val="left"/>
      </w:pPr>
    </w:p>
    <w:bookmarkEnd w:id="85"/>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064500"/>
                    </a:xfrm>
                    <a:prstGeom prst="rect">
                      <a:avLst/>
                    </a:prstGeom>
                  </pic:spPr>
                </pic:pic>
              </a:graphicData>
            </a:graphic>
          </wp:inline>
        </w:drawing>
      </w:r>
    </w:p>
    <w:p>
      <w:pPr>
        <w:spacing w:after="0"/>
        <w:ind w:left="0"/>
        <w:jc w:val="left"/>
      </w:pPr>
      <w:r>
        <w:br/>
      </w:r>
    </w:p>
    <w:bookmarkStart w:name="z208" w:id="86"/>
    <w:p>
      <w:pPr>
        <w:spacing w:after="0"/>
        <w:ind w:left="0"/>
        <w:jc w:val="left"/>
      </w:pPr>
    </w:p>
    <w:bookmarkEnd w:id="86"/>
    <w:p>
      <w:pPr>
        <w:spacing w:after="0"/>
        <w:ind w:left="0"/>
        <w:jc w:val="both"/>
      </w:pPr>
      <w:r>
        <w:drawing>
          <wp:inline distT="0" distB="0" distL="0" distR="0">
            <wp:extent cx="66294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29400" cy="2298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Атырауской области от "30" декабря 2015 года № 391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к постановлением акимата Атырауской области от "30" декабря 2015 года № 391</w:t>
            </w:r>
          </w:p>
        </w:tc>
      </w:tr>
    </w:tbl>
    <w:bookmarkStart w:name="z107" w:id="8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заключения брака (супружества), в том числе внесение изменений, дополнений и исправлений в записи актов гражданского состояния"</w:t>
      </w:r>
    </w:p>
    <w:bookmarkEnd w:id="87"/>
    <w:bookmarkStart w:name="z211" w:id="88"/>
    <w:p>
      <w:pPr>
        <w:spacing w:after="0"/>
        <w:ind w:left="0"/>
        <w:jc w:val="left"/>
      </w:pPr>
      <w:r>
        <w:rPr>
          <w:rFonts w:ascii="Times New Roman"/>
          <w:b/>
          <w:i w:val="false"/>
          <w:color w:val="000000"/>
        </w:rPr>
        <w:t xml:space="preserve"> 1. Общие положения</w:t>
      </w:r>
    </w:p>
    <w:bookmarkEnd w:id="88"/>
    <w:bookmarkStart w:name="z212" w:id="89"/>
    <w:p>
      <w:pPr>
        <w:spacing w:after="0"/>
        <w:ind w:left="0"/>
        <w:jc w:val="both"/>
      </w:pPr>
      <w:r>
        <w:rPr>
          <w:rFonts w:ascii="Times New Roman"/>
          <w:b w:val="false"/>
          <w:i w:val="false"/>
          <w:color w:val="000000"/>
          <w:sz w:val="28"/>
        </w:rPr>
        <w:t>
      1. Государственная услуга "Регистрация заключения брака (супружества),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города и районов - отделами занятости, социальных программ и регистрации актов гражданского состояния города Атырау и районов (далее - услугодатель).</w:t>
      </w:r>
    </w:p>
    <w:bookmarkEnd w:id="89"/>
    <w:bookmarkStart w:name="z213" w:id="9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90"/>
    <w:bookmarkStart w:name="z214" w:id="91"/>
    <w:p>
      <w:pPr>
        <w:spacing w:after="0"/>
        <w:ind w:left="0"/>
        <w:jc w:val="both"/>
      </w:pPr>
      <w:r>
        <w:rPr>
          <w:rFonts w:ascii="Times New Roman"/>
          <w:b w:val="false"/>
          <w:i w:val="false"/>
          <w:color w:val="000000"/>
          <w:sz w:val="28"/>
        </w:rPr>
        <w:t>
      1) услугодателя, местный исполнительный орган города Кульсары, акимы поселков, сел и сельских округов (далее – аким);</w:t>
      </w:r>
    </w:p>
    <w:bookmarkEnd w:id="91"/>
    <w:bookmarkStart w:name="z215" w:id="92"/>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92"/>
    <w:bookmarkStart w:name="z216" w:id="93"/>
    <w:p>
      <w:pPr>
        <w:spacing w:after="0"/>
        <w:ind w:left="0"/>
        <w:jc w:val="both"/>
      </w:pPr>
      <w:r>
        <w:rPr>
          <w:rFonts w:ascii="Times New Roman"/>
          <w:b w:val="false"/>
          <w:i w:val="false"/>
          <w:color w:val="000000"/>
          <w:sz w:val="28"/>
        </w:rPr>
        <w:t>
      2. Форма оказания государственной услуги: электронная /бумажная.</w:t>
      </w:r>
    </w:p>
    <w:bookmarkEnd w:id="93"/>
    <w:bookmarkStart w:name="z217" w:id="94"/>
    <w:p>
      <w:pPr>
        <w:spacing w:after="0"/>
        <w:ind w:left="0"/>
        <w:jc w:val="both"/>
      </w:pPr>
      <w:r>
        <w:rPr>
          <w:rFonts w:ascii="Times New Roman"/>
          <w:b w:val="false"/>
          <w:i w:val="false"/>
          <w:color w:val="000000"/>
          <w:sz w:val="28"/>
        </w:rPr>
        <w:t>
      3. Результат оказания государственной услуги:</w:t>
      </w:r>
    </w:p>
    <w:bookmarkEnd w:id="94"/>
    <w:p>
      <w:pPr>
        <w:spacing w:after="0"/>
        <w:ind w:left="0"/>
        <w:jc w:val="both"/>
      </w:pPr>
      <w:r>
        <w:rPr>
          <w:rFonts w:ascii="Times New Roman"/>
          <w:b w:val="false"/>
          <w:i w:val="false"/>
          <w:color w:val="000000"/>
          <w:sz w:val="28"/>
        </w:rPr>
        <w:t xml:space="preserve">
       свидетельство о государственной регистрации заключения брака (супружества), повторное свидетельство о заключении брака (супружества)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(далее - </w:t>
      </w:r>
      <w:r>
        <w:rPr>
          <w:rFonts w:ascii="Times New Roman"/>
          <w:b w:val="false"/>
          <w:i w:val="false"/>
          <w:color w:val="000000"/>
          <w:sz w:val="28"/>
        </w:rPr>
        <w:t>Стандарт</w:t>
      </w:r>
      <w:r>
        <w:rPr>
          <w:rFonts w:ascii="Times New Roman"/>
          <w:b w:val="false"/>
          <w:i w:val="false"/>
          <w:color w:val="000000"/>
          <w:sz w:val="28"/>
        </w:rPr>
        <w:t>).</w:t>
      </w:r>
    </w:p>
    <w:bookmarkStart w:name="z218" w:id="95"/>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приеме электронного заявления и назначения даты государственной регистрации заключения брака (супружества)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95"/>
    <w:bookmarkStart w:name="z219" w:id="96"/>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bookmarkEnd w:id="96"/>
    <w:bookmarkStart w:name="z220" w:id="9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97"/>
    <w:bookmarkStart w:name="z221" w:id="98"/>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либо </w:t>
      </w:r>
      <w:r>
        <w:rPr>
          <w:rFonts w:ascii="Times New Roman"/>
          <w:b w:val="false"/>
          <w:i w:val="false"/>
          <w:color w:val="000000"/>
          <w:sz w:val="28"/>
        </w:rPr>
        <w:t>3</w:t>
      </w:r>
      <w:r>
        <w:rPr>
          <w:rFonts w:ascii="Times New Roman"/>
          <w:b w:val="false"/>
          <w:i w:val="false"/>
          <w:color w:val="000000"/>
          <w:sz w:val="28"/>
        </w:rPr>
        <w:t xml:space="preserve"> к Стандарту.</w:t>
      </w:r>
    </w:p>
    <w:bookmarkEnd w:id="98"/>
    <w:bookmarkStart w:name="z222" w:id="9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99"/>
    <w:bookmarkStart w:name="z223" w:id="100"/>
    <w:p>
      <w:pPr>
        <w:spacing w:after="0"/>
        <w:ind w:left="0"/>
        <w:jc w:val="both"/>
      </w:pPr>
      <w:r>
        <w:rPr>
          <w:rFonts w:ascii="Times New Roman"/>
          <w:b w:val="false"/>
          <w:i w:val="false"/>
          <w:color w:val="000000"/>
          <w:sz w:val="28"/>
        </w:rPr>
        <w:t xml:space="preserve">
      1) специалист канцелярии услугодателя с момента подачи услугополучателем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в течении 20 (двадцати) минут осуществляет прием и их регистрацию и направляет документы на резолюцию руководству услугодателя.</w:t>
      </w:r>
    </w:p>
    <w:bookmarkEnd w:id="100"/>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услугодатель отказывает в приеме заявления;</w:t>
      </w:r>
    </w:p>
    <w:bookmarkStart w:name="z224" w:id="101"/>
    <w:p>
      <w:pPr>
        <w:spacing w:after="0"/>
        <w:ind w:left="0"/>
        <w:jc w:val="both"/>
      </w:pPr>
      <w:r>
        <w:rPr>
          <w:rFonts w:ascii="Times New Roman"/>
          <w:b w:val="false"/>
          <w:i w:val="false"/>
          <w:color w:val="000000"/>
          <w:sz w:val="28"/>
        </w:rPr>
        <w:t>
      2) руководство услугодателя в течении 30 (тридцати) минут ознакамливается с входящими документами,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w:t>
      </w:r>
    </w:p>
    <w:bookmarkEnd w:id="101"/>
    <w:p>
      <w:pPr>
        <w:spacing w:after="0"/>
        <w:ind w:left="0"/>
        <w:jc w:val="both"/>
      </w:pPr>
      <w:r>
        <w:rPr>
          <w:rFonts w:ascii="Times New Roman"/>
          <w:b w:val="false"/>
          <w:i w:val="false"/>
          <w:color w:val="000000"/>
          <w:sz w:val="28"/>
        </w:rPr>
        <w:t>
      3) ответственный исполнитель услугодателя рассматривает поступившие документы, производит регистрацию заключения брака (супружества) по истечении месяца</w:t>
      </w:r>
    </w:p>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документы,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p>
    <w:p>
      <w:pPr>
        <w:spacing w:after="0"/>
        <w:ind w:left="0"/>
        <w:jc w:val="both"/>
      </w:pPr>
      <w:r>
        <w:rPr>
          <w:rFonts w:ascii="Times New Roman"/>
          <w:b w:val="false"/>
          <w:i w:val="false"/>
          <w:color w:val="000000"/>
          <w:sz w:val="28"/>
        </w:rPr>
        <w:t xml:space="preserve">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w:t>
      </w:r>
      <w:r>
        <w:rPr>
          <w:rFonts w:ascii="Times New Roman"/>
          <w:b w:val="false"/>
          <w:i w:val="false"/>
          <w:color w:val="000000"/>
          <w:sz w:val="28"/>
        </w:rPr>
        <w:t>заявления</w:t>
      </w:r>
      <w:r>
        <w:rPr>
          <w:rFonts w:ascii="Times New Roman"/>
          <w:b w:val="false"/>
          <w:i w:val="false"/>
          <w:color w:val="000000"/>
          <w:sz w:val="28"/>
        </w:rPr>
        <w:t xml:space="preserve"> с обязательным указанием причины и подтверждающих документов;</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p>
      <w:pPr>
        <w:spacing w:after="0"/>
        <w:ind w:left="0"/>
        <w:jc w:val="both"/>
      </w:pPr>
      <w:r>
        <w:rPr>
          <w:rFonts w:ascii="Times New Roman"/>
          <w:b w:val="false"/>
          <w:i w:val="false"/>
          <w:color w:val="000000"/>
          <w:sz w:val="28"/>
        </w:rPr>
        <w:t>
      По результатам рассмотрения оформляет результат государственной услуги и передает для подписания руководителю услугодателя;</w:t>
      </w:r>
    </w:p>
    <w:bookmarkStart w:name="z229" w:id="102"/>
    <w:p>
      <w:pPr>
        <w:spacing w:after="0"/>
        <w:ind w:left="0"/>
        <w:jc w:val="both"/>
      </w:pPr>
      <w:r>
        <w:rPr>
          <w:rFonts w:ascii="Times New Roman"/>
          <w:b w:val="false"/>
          <w:i w:val="false"/>
          <w:color w:val="000000"/>
          <w:sz w:val="28"/>
        </w:rPr>
        <w:t>
      4) руководство услугодателя в течении 20 (двадцати) минут подписывает результат государственной услуги и направляет специалисту канцелярии услугодателя;</w:t>
      </w:r>
    </w:p>
    <w:bookmarkEnd w:id="102"/>
    <w:bookmarkStart w:name="z230" w:id="103"/>
    <w:p>
      <w:pPr>
        <w:spacing w:after="0"/>
        <w:ind w:left="0"/>
        <w:jc w:val="both"/>
      </w:pPr>
      <w:r>
        <w:rPr>
          <w:rFonts w:ascii="Times New Roman"/>
          <w:b w:val="false"/>
          <w:i w:val="false"/>
          <w:color w:val="000000"/>
          <w:sz w:val="28"/>
        </w:rPr>
        <w:t>
      5) специалист канцелярии услугодателя регистрирует результат государственной услуги и выдает услугополучателю или передает через курьера акиму в течении 20 (двадцати) минут.</w:t>
      </w:r>
    </w:p>
    <w:bookmarkEnd w:id="103"/>
    <w:bookmarkStart w:name="z231" w:id="10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04"/>
    <w:bookmarkStart w:name="z232" w:id="105"/>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105"/>
    <w:bookmarkStart w:name="z233" w:id="106"/>
    <w:p>
      <w:pPr>
        <w:spacing w:after="0"/>
        <w:ind w:left="0"/>
        <w:jc w:val="both"/>
      </w:pPr>
      <w:r>
        <w:rPr>
          <w:rFonts w:ascii="Times New Roman"/>
          <w:b w:val="false"/>
          <w:i w:val="false"/>
          <w:color w:val="000000"/>
          <w:sz w:val="28"/>
        </w:rPr>
        <w:t>
      1) специалист канцелярии услугодателя;</w:t>
      </w:r>
    </w:p>
    <w:bookmarkEnd w:id="106"/>
    <w:bookmarkStart w:name="z234" w:id="107"/>
    <w:p>
      <w:pPr>
        <w:spacing w:after="0"/>
        <w:ind w:left="0"/>
        <w:jc w:val="both"/>
      </w:pPr>
      <w:r>
        <w:rPr>
          <w:rFonts w:ascii="Times New Roman"/>
          <w:b w:val="false"/>
          <w:i w:val="false"/>
          <w:color w:val="000000"/>
          <w:sz w:val="28"/>
        </w:rPr>
        <w:t>
      2) руководство услугодателя;</w:t>
      </w:r>
    </w:p>
    <w:bookmarkEnd w:id="107"/>
    <w:bookmarkStart w:name="z235" w:id="108"/>
    <w:p>
      <w:pPr>
        <w:spacing w:after="0"/>
        <w:ind w:left="0"/>
        <w:jc w:val="both"/>
      </w:pPr>
      <w:r>
        <w:rPr>
          <w:rFonts w:ascii="Times New Roman"/>
          <w:b w:val="false"/>
          <w:i w:val="false"/>
          <w:color w:val="000000"/>
          <w:sz w:val="28"/>
        </w:rPr>
        <w:t>
      3) ответственный исполнитель услугодателя.</w:t>
      </w:r>
    </w:p>
    <w:bookmarkEnd w:id="108"/>
    <w:bookmarkStart w:name="z236" w:id="109"/>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справочник бизнес-процессов оказания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09"/>
    <w:bookmarkStart w:name="z740" w:id="110"/>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110"/>
    <w:bookmarkStart w:name="z238" w:id="111"/>
    <w:p>
      <w:pPr>
        <w:spacing w:after="0"/>
        <w:ind w:left="0"/>
        <w:jc w:val="both"/>
      </w:pPr>
      <w:r>
        <w:rPr>
          <w:rFonts w:ascii="Times New Roman"/>
          <w:b w:val="false"/>
          <w:i w:val="false"/>
          <w:color w:val="000000"/>
          <w:sz w:val="28"/>
        </w:rPr>
        <w:t xml:space="preserve">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11"/>
    <w:bookmarkStart w:name="z239" w:id="112"/>
    <w:p>
      <w:pPr>
        <w:spacing w:after="0"/>
        <w:ind w:left="0"/>
        <w:jc w:val="both"/>
      </w:pPr>
      <w:r>
        <w:rPr>
          <w:rFonts w:ascii="Times New Roman"/>
          <w:b w:val="false"/>
          <w:i w:val="false"/>
          <w:color w:val="000000"/>
          <w:sz w:val="28"/>
        </w:rPr>
        <w:t xml:space="preserve">
      1) услугополучатель осуществляет регистрацию на портале с помощью индивидуального идентификационного номера (далее – ИИН), а также пароля (осуществляется для незарегистрированных услугополучателей на портале); </w:t>
      </w:r>
    </w:p>
    <w:bookmarkEnd w:id="112"/>
    <w:bookmarkStart w:name="z240" w:id="113"/>
    <w:p>
      <w:pPr>
        <w:spacing w:after="0"/>
        <w:ind w:left="0"/>
        <w:jc w:val="both"/>
      </w:pPr>
      <w:r>
        <w:rPr>
          <w:rFonts w:ascii="Times New Roman"/>
          <w:b w:val="false"/>
          <w:i w:val="false"/>
          <w:color w:val="000000"/>
          <w:sz w:val="28"/>
        </w:rPr>
        <w:t>
      2) процесс 1 – процесс ввода услугополучателем ИИН и пароля (процесс авторизации) на портале для получения государственной услуги;</w:t>
      </w:r>
    </w:p>
    <w:bookmarkEnd w:id="113"/>
    <w:bookmarkStart w:name="z241" w:id="114"/>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p>
    <w:bookmarkEnd w:id="114"/>
    <w:bookmarkStart w:name="z242" w:id="115"/>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115"/>
    <w:bookmarkStart w:name="z243" w:id="116"/>
    <w:p>
      <w:pPr>
        <w:spacing w:after="0"/>
        <w:ind w:left="0"/>
        <w:jc w:val="both"/>
      </w:pPr>
      <w:r>
        <w:rPr>
          <w:rFonts w:ascii="Times New Roman"/>
          <w:b w:val="false"/>
          <w:i w:val="false"/>
          <w:color w:val="000000"/>
          <w:sz w:val="28"/>
        </w:rPr>
        <w:t xml:space="preserve">
      5) процесс 3 – выбор услугополучателем государственной услуги, указанной в настоящем Регламенте,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ЭЦП для удостоверения (подписания) запроса;</w:t>
      </w:r>
    </w:p>
    <w:bookmarkEnd w:id="116"/>
    <w:bookmarkStart w:name="z244" w:id="117"/>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(ИИН, указанного в запросе, с ИИН указанным в регистрационном свидетельстве ЭЦП);</w:t>
      </w:r>
    </w:p>
    <w:bookmarkEnd w:id="117"/>
    <w:bookmarkStart w:name="z245" w:id="118"/>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подлинности ЭЦП услугополучателя;</w:t>
      </w:r>
    </w:p>
    <w:bookmarkEnd w:id="118"/>
    <w:bookmarkStart w:name="z246" w:id="119"/>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ШЭП в информационную систему "Е-собес" (далее - ИС "Е-собес") для обработки запроса услугодателем;</w:t>
      </w:r>
    </w:p>
    <w:bookmarkEnd w:id="119"/>
    <w:bookmarkStart w:name="z247" w:id="120"/>
    <w:p>
      <w:pPr>
        <w:spacing w:after="0"/>
        <w:ind w:left="0"/>
        <w:jc w:val="both"/>
      </w:pPr>
      <w:r>
        <w:rPr>
          <w:rFonts w:ascii="Times New Roman"/>
          <w:b w:val="false"/>
          <w:i w:val="false"/>
          <w:color w:val="000000"/>
          <w:sz w:val="28"/>
        </w:rPr>
        <w:t>
      9) условие 3 – проверка услугодателем соответствия приложенных услугополучателем документов, и основаниям для оказания государственной услуги;</w:t>
      </w:r>
    </w:p>
    <w:bookmarkEnd w:id="120"/>
    <w:bookmarkStart w:name="z248" w:id="121"/>
    <w:p>
      <w:pPr>
        <w:spacing w:after="0"/>
        <w:ind w:left="0"/>
        <w:jc w:val="both"/>
      </w:pPr>
      <w:r>
        <w:rPr>
          <w:rFonts w:ascii="Times New Roman"/>
          <w:b w:val="false"/>
          <w:i w:val="false"/>
          <w:color w:val="000000"/>
          <w:sz w:val="28"/>
        </w:rPr>
        <w:t>
      10) процесс 6 - формирование сообщения об отказе в запрашиваемой услуге в связи с имеющимися ошибками в документах услугополучателя;</w:t>
      </w:r>
    </w:p>
    <w:bookmarkEnd w:id="121"/>
    <w:bookmarkStart w:name="z249" w:id="122"/>
    <w:p>
      <w:pPr>
        <w:spacing w:after="0"/>
        <w:ind w:left="0"/>
        <w:jc w:val="both"/>
      </w:pPr>
      <w:r>
        <w:rPr>
          <w:rFonts w:ascii="Times New Roman"/>
          <w:b w:val="false"/>
          <w:i w:val="false"/>
          <w:color w:val="000000"/>
          <w:sz w:val="28"/>
        </w:rPr>
        <w:t>
      11) процесс 7 – получение услугополучателем результата государственной услуги (уведомления в форме электронного документа), сформированного порталом.</w:t>
      </w:r>
    </w:p>
    <w:bookmarkEnd w:id="122"/>
    <w:bookmarkStart w:name="z250" w:id="123"/>
    <w:p>
      <w:pPr>
        <w:spacing w:after="0"/>
        <w:ind w:left="0"/>
        <w:jc w:val="both"/>
      </w:pPr>
      <w:r>
        <w:rPr>
          <w:rFonts w:ascii="Times New Roman"/>
          <w:b w:val="false"/>
          <w:i w:val="false"/>
          <w:color w:val="000000"/>
          <w:sz w:val="28"/>
        </w:rPr>
        <w:t>
      9. Содержание каждой процедуры (действия) и его результат, входящей в состав процесса оказания государственной услуги в случае обращения услугополучателя к акиму:</w:t>
      </w:r>
    </w:p>
    <w:bookmarkEnd w:id="123"/>
    <w:bookmarkStart w:name="z251" w:id="124"/>
    <w:p>
      <w:pPr>
        <w:spacing w:after="0"/>
        <w:ind w:left="0"/>
        <w:jc w:val="both"/>
      </w:pPr>
      <w:r>
        <w:rPr>
          <w:rFonts w:ascii="Times New Roman"/>
          <w:b w:val="false"/>
          <w:i w:val="false"/>
          <w:color w:val="000000"/>
          <w:sz w:val="28"/>
        </w:rPr>
        <w:t>
      1) специалист аппарата акима с момента подачи услугополучателем необходимых документов в течении 20 (двадцати) минут осуществляет прием и их регистрацию и направляет документы на резолюцию акиму.</w:t>
      </w:r>
    </w:p>
    <w:bookmarkEnd w:id="124"/>
    <w:bookmarkStart w:name="z252" w:id="125"/>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отказывает в приеме заявления;</w:t>
      </w:r>
    </w:p>
    <w:bookmarkEnd w:id="125"/>
    <w:bookmarkStart w:name="z253" w:id="126"/>
    <w:p>
      <w:pPr>
        <w:spacing w:after="0"/>
        <w:ind w:left="0"/>
        <w:jc w:val="both"/>
      </w:pPr>
      <w:r>
        <w:rPr>
          <w:rFonts w:ascii="Times New Roman"/>
          <w:b w:val="false"/>
          <w:i w:val="false"/>
          <w:color w:val="000000"/>
          <w:sz w:val="28"/>
        </w:rPr>
        <w:t xml:space="preserve">
      2) аким в течении 5 (пяти) минут ознакамливается с входящими документами и направляет документы специалисту аппарата акима для передачи услугодателю; </w:t>
      </w:r>
    </w:p>
    <w:bookmarkEnd w:id="126"/>
    <w:bookmarkStart w:name="z254" w:id="127"/>
    <w:p>
      <w:pPr>
        <w:spacing w:after="0"/>
        <w:ind w:left="0"/>
        <w:jc w:val="both"/>
      </w:pPr>
      <w:r>
        <w:rPr>
          <w:rFonts w:ascii="Times New Roman"/>
          <w:b w:val="false"/>
          <w:i w:val="false"/>
          <w:color w:val="000000"/>
          <w:sz w:val="28"/>
        </w:rPr>
        <w:t xml:space="preserve">
      3) специалист аппарата акима направляет документы услугодателю для оказания государственной услуги в течении 15 (пятнадцати) минут; </w:t>
      </w:r>
    </w:p>
    <w:bookmarkEnd w:id="127"/>
    <w:bookmarkStart w:name="z255" w:id="128"/>
    <w:p>
      <w:pPr>
        <w:spacing w:after="0"/>
        <w:ind w:left="0"/>
        <w:jc w:val="both"/>
      </w:pPr>
      <w:r>
        <w:rPr>
          <w:rFonts w:ascii="Times New Roman"/>
          <w:b w:val="false"/>
          <w:i w:val="false"/>
          <w:color w:val="000000"/>
          <w:sz w:val="28"/>
        </w:rPr>
        <w:t xml:space="preserve">
      4) специалист аппарата акима после поступления от услугодателя результата государственной услуги или мотивированного ответа об отказе, выдает услугополучателю в течении 15 (пятнадцати) минут. </w:t>
      </w:r>
    </w:p>
    <w:bookmarkEnd w:id="128"/>
    <w:bookmarkStart w:name="z256" w:id="129"/>
    <w:p>
      <w:pPr>
        <w:spacing w:after="0"/>
        <w:ind w:left="0"/>
        <w:jc w:val="both"/>
      </w:pPr>
      <w:r>
        <w:rPr>
          <w:rFonts w:ascii="Times New Roman"/>
          <w:b w:val="false"/>
          <w:i w:val="false"/>
          <w:color w:val="000000"/>
          <w:sz w:val="28"/>
        </w:rPr>
        <w:t xml:space="preserve">
      10. Описание последовательности процедур (действий) по оказанию государственной услуги при обращении услугополучателя к акиму приведены в </w:t>
      </w:r>
      <w:r>
        <w:rPr>
          <w:rFonts w:ascii="Times New Roman"/>
          <w:b w:val="false"/>
          <w:i w:val="false"/>
          <w:color w:val="000000"/>
          <w:sz w:val="28"/>
        </w:rPr>
        <w:t>приложении 4</w:t>
      </w:r>
      <w:r>
        <w:rPr>
          <w:rFonts w:ascii="Times New Roman"/>
          <w:b w:val="false"/>
          <w:i w:val="false"/>
          <w:color w:val="000000"/>
          <w:sz w:val="28"/>
        </w:rPr>
        <w:t xml:space="preserve">, справочник бизнес-процессов оказания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tc>
      </w:tr>
    </w:tbl>
    <w:bookmarkStart w:name="z258" w:id="130"/>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w:t>
      </w:r>
    </w:p>
    <w:bookmarkEnd w:id="130"/>
    <w:bookmarkStart w:name="z259"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tc>
      </w:tr>
    </w:tbl>
    <w:bookmarkStart w:name="z261" w:id="132"/>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132"/>
    <w:bookmarkStart w:name="z262" w:id="133"/>
    <w:p>
      <w:pPr>
        <w:spacing w:after="0"/>
        <w:ind w:left="0"/>
        <w:jc w:val="left"/>
      </w:pPr>
    </w:p>
    <w:bookmarkEnd w:id="133"/>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264400"/>
                    </a:xfrm>
                    <a:prstGeom prst="rect">
                      <a:avLst/>
                    </a:prstGeom>
                  </pic:spPr>
                </pic:pic>
              </a:graphicData>
            </a:graphic>
          </wp:inline>
        </w:drawing>
      </w:r>
    </w:p>
    <w:p>
      <w:pPr>
        <w:spacing w:after="0"/>
        <w:ind w:left="0"/>
        <w:jc w:val="left"/>
      </w:pPr>
      <w:r>
        <w:br/>
      </w:r>
    </w:p>
    <w:bookmarkStart w:name="z263" w:id="134"/>
    <w:p>
      <w:pPr>
        <w:spacing w:after="0"/>
        <w:ind w:left="0"/>
        <w:jc w:val="left"/>
      </w:pPr>
    </w:p>
    <w:bookmarkEnd w:id="134"/>
    <w:p>
      <w:pPr>
        <w:spacing w:after="0"/>
        <w:ind w:left="0"/>
        <w:jc w:val="both"/>
      </w:pPr>
      <w:r>
        <w:drawing>
          <wp:inline distT="0" distB="0" distL="0" distR="0">
            <wp:extent cx="75438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43800" cy="245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tc>
      </w:tr>
    </w:tbl>
    <w:bookmarkStart w:name="z265" w:id="135"/>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w:t>
      </w:r>
    </w:p>
    <w:bookmarkEnd w:id="135"/>
    <w:bookmarkStart w:name="z266"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137"/>
    <w:p>
      <w:pPr>
        <w:spacing w:after="0"/>
        <w:ind w:left="0"/>
        <w:jc w:val="left"/>
      </w:pPr>
      <w:r>
        <w:rPr>
          <w:rFonts w:ascii="Times New Roman"/>
          <w:b/>
          <w:i w:val="false"/>
          <w:color w:val="000000"/>
        </w:rPr>
        <w:t xml:space="preserve"> Таблица. Условные обозначения</w:t>
      </w:r>
    </w:p>
    <w:bookmarkEnd w:id="137"/>
    <w:bookmarkStart w:name="z268" w:id="138"/>
    <w:p>
      <w:pPr>
        <w:spacing w:after="0"/>
        <w:ind w:left="0"/>
        <w:jc w:val="left"/>
      </w:pPr>
    </w:p>
    <w:bookmarkEnd w:id="138"/>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54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tc>
      </w:tr>
    </w:tbl>
    <w:bookmarkStart w:name="z270" w:id="139"/>
    <w:p>
      <w:pPr>
        <w:spacing w:after="0"/>
        <w:ind w:left="0"/>
        <w:jc w:val="left"/>
      </w:pPr>
      <w:r>
        <w:rPr>
          <w:rFonts w:ascii="Times New Roman"/>
          <w:b/>
          <w:i w:val="false"/>
          <w:color w:val="000000"/>
        </w:rPr>
        <w:t xml:space="preserve"> Описание последовательности процедур (действий) по оказанию государственной услуги при обращении услугополучателя к акиму</w:t>
      </w:r>
    </w:p>
    <w:bookmarkEnd w:id="139"/>
    <w:bookmarkStart w:name="z271"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регламенту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tc>
      </w:tr>
    </w:tbl>
    <w:bookmarkStart w:name="z273" w:id="141"/>
    <w:p>
      <w:pPr>
        <w:spacing w:after="0"/>
        <w:ind w:left="0"/>
        <w:jc w:val="left"/>
      </w:pPr>
      <w:r>
        <w:rPr>
          <w:rFonts w:ascii="Times New Roman"/>
          <w:b/>
          <w:i w:val="false"/>
          <w:color w:val="000000"/>
        </w:rPr>
        <w:t xml:space="preserve"> Справочник бизнес-процессов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141"/>
    <w:bookmarkStart w:name="z274" w:id="142"/>
    <w:p>
      <w:pPr>
        <w:spacing w:after="0"/>
        <w:ind w:left="0"/>
        <w:jc w:val="left"/>
      </w:pPr>
    </w:p>
    <w:bookmarkEnd w:id="142"/>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001000"/>
                    </a:xfrm>
                    <a:prstGeom prst="rect">
                      <a:avLst/>
                    </a:prstGeom>
                  </pic:spPr>
                </pic:pic>
              </a:graphicData>
            </a:graphic>
          </wp:inline>
        </w:drawing>
      </w:r>
    </w:p>
    <w:p>
      <w:pPr>
        <w:spacing w:after="0"/>
        <w:ind w:left="0"/>
        <w:jc w:val="left"/>
      </w:pPr>
      <w:r>
        <w:br/>
      </w:r>
    </w:p>
    <w:bookmarkStart w:name="z275" w:id="143"/>
    <w:p>
      <w:pPr>
        <w:spacing w:after="0"/>
        <w:ind w:left="0"/>
        <w:jc w:val="left"/>
      </w:pPr>
    </w:p>
    <w:bookmarkEnd w:id="143"/>
    <w:p>
      <w:pPr>
        <w:spacing w:after="0"/>
        <w:ind w:left="0"/>
        <w:jc w:val="both"/>
      </w:pPr>
      <w:r>
        <w:drawing>
          <wp:inline distT="0" distB="0" distL="0" distR="0">
            <wp:extent cx="66421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42100" cy="2286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 акимата Атырауской области от "30" декабря 2015 года № 391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к постановлением акимата Атырауской области от "30" декабря 2015 года № 391</w:t>
            </w:r>
          </w:p>
        </w:tc>
      </w:tr>
    </w:tbl>
    <w:bookmarkStart w:name="z742" w:id="14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повторных свидетельств или справок о регистрации актов гражданского состояния"</w:t>
      </w:r>
    </w:p>
    <w:bookmarkEnd w:id="144"/>
    <w:bookmarkStart w:name="z279" w:id="145"/>
    <w:p>
      <w:pPr>
        <w:spacing w:after="0"/>
        <w:ind w:left="0"/>
        <w:jc w:val="left"/>
      </w:pPr>
      <w:r>
        <w:rPr>
          <w:rFonts w:ascii="Times New Roman"/>
          <w:b/>
          <w:i w:val="false"/>
          <w:color w:val="000000"/>
        </w:rPr>
        <w:t xml:space="preserve"> 1. Общие положения</w:t>
      </w:r>
    </w:p>
    <w:bookmarkEnd w:id="145"/>
    <w:bookmarkStart w:name="z280" w:id="146"/>
    <w:p>
      <w:pPr>
        <w:spacing w:after="0"/>
        <w:ind w:left="0"/>
        <w:jc w:val="both"/>
      </w:pPr>
      <w:r>
        <w:rPr>
          <w:rFonts w:ascii="Times New Roman"/>
          <w:b w:val="false"/>
          <w:i w:val="false"/>
          <w:color w:val="000000"/>
          <w:sz w:val="28"/>
        </w:rPr>
        <w:t>
      1. Государственная услуга "Выдача повторных свидетельств или справок о регистрации актов гражданского состояния" (далее - государственная услуга) оказывается местными исполнительными органами городов и районов - отделами занятости, социальных программ и регистрации актов гражданского состояния города Атырау и районов Атырауской области (далее - услугодатель).</w:t>
      </w:r>
    </w:p>
    <w:bookmarkEnd w:id="146"/>
    <w:bookmarkStart w:name="z281" w:id="14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147"/>
    <w:bookmarkStart w:name="z282" w:id="148"/>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48"/>
    <w:bookmarkStart w:name="z283" w:id="149"/>
    <w:p>
      <w:pPr>
        <w:spacing w:after="0"/>
        <w:ind w:left="0"/>
        <w:jc w:val="both"/>
      </w:pPr>
      <w:r>
        <w:rPr>
          <w:rFonts w:ascii="Times New Roman"/>
          <w:b w:val="false"/>
          <w:i w:val="false"/>
          <w:color w:val="000000"/>
          <w:sz w:val="28"/>
        </w:rPr>
        <w:t>
      2) веб-портал "электронного правительства" www.egov.kz (далее -портал).</w:t>
      </w:r>
    </w:p>
    <w:bookmarkEnd w:id="149"/>
    <w:bookmarkStart w:name="z744" w:id="150"/>
    <w:p>
      <w:pPr>
        <w:spacing w:after="0"/>
        <w:ind w:left="0"/>
        <w:jc w:val="both"/>
      </w:pPr>
      <w:r>
        <w:rPr>
          <w:rFonts w:ascii="Times New Roman"/>
          <w:b w:val="false"/>
          <w:i w:val="false"/>
          <w:color w:val="000000"/>
          <w:sz w:val="28"/>
        </w:rPr>
        <w:t>
      При истребовании повторных свидетельств или справок о регистрации актов гражданского состояния из зарубежья необходимо обращаться к услугодателю.</w:t>
      </w:r>
    </w:p>
    <w:bookmarkEnd w:id="150"/>
    <w:bookmarkStart w:name="z285" w:id="151"/>
    <w:p>
      <w:pPr>
        <w:spacing w:after="0"/>
        <w:ind w:left="0"/>
        <w:jc w:val="both"/>
      </w:pPr>
      <w:r>
        <w:rPr>
          <w:rFonts w:ascii="Times New Roman"/>
          <w:b w:val="false"/>
          <w:i w:val="false"/>
          <w:color w:val="000000"/>
          <w:sz w:val="28"/>
        </w:rPr>
        <w:t>
      2. Форма оказания государственной услуги: электронная / бумажная.</w:t>
      </w:r>
    </w:p>
    <w:bookmarkEnd w:id="151"/>
    <w:bookmarkStart w:name="z286" w:id="152"/>
    <w:p>
      <w:pPr>
        <w:spacing w:after="0"/>
        <w:ind w:left="0"/>
        <w:jc w:val="both"/>
      </w:pPr>
      <w:r>
        <w:rPr>
          <w:rFonts w:ascii="Times New Roman"/>
          <w:b w:val="false"/>
          <w:i w:val="false"/>
          <w:color w:val="000000"/>
          <w:sz w:val="28"/>
        </w:rPr>
        <w:t>
      3. Результат оказания государственной услуги:</w:t>
      </w:r>
    </w:p>
    <w:bookmarkEnd w:id="152"/>
    <w:bookmarkStart w:name="z287" w:id="153"/>
    <w:p>
      <w:pPr>
        <w:spacing w:after="0"/>
        <w:ind w:left="0"/>
        <w:jc w:val="both"/>
      </w:pPr>
      <w:r>
        <w:rPr>
          <w:rFonts w:ascii="Times New Roman"/>
          <w:b w:val="false"/>
          <w:i w:val="false"/>
          <w:color w:val="000000"/>
          <w:sz w:val="28"/>
        </w:rPr>
        <w:t xml:space="preserve">
      1) в Государственной корпорации –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повторных свидетельств или справок о регистрации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(далее - </w:t>
      </w:r>
      <w:r>
        <w:rPr>
          <w:rFonts w:ascii="Times New Roman"/>
          <w:b w:val="false"/>
          <w:i w:val="false"/>
          <w:color w:val="000000"/>
          <w:sz w:val="28"/>
        </w:rPr>
        <w:t>Стандарт</w:t>
      </w:r>
      <w:r>
        <w:rPr>
          <w:rFonts w:ascii="Times New Roman"/>
          <w:b w:val="false"/>
          <w:i w:val="false"/>
          <w:color w:val="000000"/>
          <w:sz w:val="28"/>
        </w:rPr>
        <w:t>);</w:t>
      </w:r>
    </w:p>
    <w:bookmarkEnd w:id="153"/>
    <w:bookmarkStart w:name="z288" w:id="154"/>
    <w:p>
      <w:pPr>
        <w:spacing w:after="0"/>
        <w:ind w:left="0"/>
        <w:jc w:val="both"/>
      </w:pPr>
      <w:r>
        <w:rPr>
          <w:rFonts w:ascii="Times New Roman"/>
          <w:b w:val="false"/>
          <w:i w:val="false"/>
          <w:color w:val="000000"/>
          <w:sz w:val="28"/>
        </w:rPr>
        <w:t>
      2) на портале:</w:t>
      </w:r>
    </w:p>
    <w:bookmarkEnd w:id="154"/>
    <w:bookmarkStart w:name="z289" w:id="155"/>
    <w:p>
      <w:pPr>
        <w:spacing w:after="0"/>
        <w:ind w:left="0"/>
        <w:jc w:val="both"/>
      </w:pPr>
      <w:r>
        <w:rPr>
          <w:rFonts w:ascii="Times New Roman"/>
          <w:b w:val="false"/>
          <w:i w:val="false"/>
          <w:color w:val="000000"/>
          <w:sz w:val="28"/>
        </w:rPr>
        <w:t xml:space="preserve">
      при получении повторного свидетельства – уведомление о приеме электронного заявления,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155"/>
    <w:bookmarkStart w:name="z290" w:id="156"/>
    <w:p>
      <w:pPr>
        <w:spacing w:after="0"/>
        <w:ind w:left="0"/>
        <w:jc w:val="both"/>
      </w:pPr>
      <w:r>
        <w:rPr>
          <w:rFonts w:ascii="Times New Roman"/>
          <w:b w:val="false"/>
          <w:i w:val="false"/>
          <w:color w:val="000000"/>
          <w:sz w:val="28"/>
        </w:rPr>
        <w:t>
      получение справок о регистрации актов гражданского состояния в форме электронного документа, удостоверенного ЭЦП уполномоченного лица услугодателя.</w:t>
      </w:r>
    </w:p>
    <w:bookmarkEnd w:id="156"/>
    <w:bookmarkStart w:name="z291" w:id="15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57"/>
    <w:bookmarkStart w:name="z292" w:id="15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58"/>
    <w:bookmarkStart w:name="z293" w:id="15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159"/>
    <w:bookmarkStart w:name="z294" w:id="16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60"/>
    <w:p>
      <w:pPr>
        <w:spacing w:after="0"/>
        <w:ind w:left="0"/>
        <w:jc w:val="both"/>
      </w:pPr>
      <w:r>
        <w:rPr>
          <w:rFonts w:ascii="Times New Roman"/>
          <w:b w:val="false"/>
          <w:i w:val="false"/>
          <w:color w:val="000000"/>
          <w:sz w:val="28"/>
        </w:rPr>
        <w:t xml:space="preserve">
      1) специалист канцелярии услугодателя с момента подачи услугополучателем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в течении 20 (двадцати) минут осуществляет прием и их регистрацию и направляет документы на резолюцию руководству услугодателя.</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услугодатель отказывает в приеме заявления;</w:t>
      </w:r>
    </w:p>
    <w:bookmarkStart w:name="z296" w:id="161"/>
    <w:p>
      <w:pPr>
        <w:spacing w:after="0"/>
        <w:ind w:left="0"/>
        <w:jc w:val="both"/>
      </w:pPr>
      <w:r>
        <w:rPr>
          <w:rFonts w:ascii="Times New Roman"/>
          <w:b w:val="false"/>
          <w:i w:val="false"/>
          <w:color w:val="000000"/>
          <w:sz w:val="28"/>
        </w:rPr>
        <w:t>
      2) руководство услугодателя в течении 30 (тридцати) минут ознакамливается с входящими документами,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w:t>
      </w:r>
    </w:p>
    <w:bookmarkEnd w:id="161"/>
    <w:p>
      <w:pPr>
        <w:spacing w:after="0"/>
        <w:ind w:left="0"/>
        <w:jc w:val="both"/>
      </w:pPr>
      <w:r>
        <w:rPr>
          <w:rFonts w:ascii="Times New Roman"/>
          <w:b w:val="false"/>
          <w:i w:val="false"/>
          <w:color w:val="000000"/>
          <w:sz w:val="28"/>
        </w:rPr>
        <w:t>
      3) ответственный исполнитель услугодателя рассматривает поступившие документы, при регистрации акта гражданского состояния с 2008 года на территории Республики Казахстан (с момента функционирования информационной системы "Регистрационный пункт ЗАГС") выдача справок в электронном формате - 1 (один) рабочий день;</w:t>
      </w:r>
    </w:p>
    <w:p>
      <w:pPr>
        <w:spacing w:after="0"/>
        <w:ind w:left="0"/>
        <w:jc w:val="both"/>
      </w:pPr>
      <w:r>
        <w:rPr>
          <w:rFonts w:ascii="Times New Roman"/>
          <w:b w:val="false"/>
          <w:i w:val="false"/>
          <w:color w:val="000000"/>
          <w:sz w:val="28"/>
        </w:rPr>
        <w:t>
      при наличии электронной версии актовых записей в информационной системе регистрационный пункт "РАГС" и при наличии в архиве регистрирующего органа акта гражданского состояния государственная услуга оказывается в течение 5 (пяти) рабочих дней, при необходимости направления запроса в другой регистрирующий орган срок оказания государственной услуги продлевается до 30 (тридцати) календарных дней, с уведомлением услугополучателя в течение 3 (трех) календарных дней;</w:t>
      </w:r>
    </w:p>
    <w:p>
      <w:pPr>
        <w:spacing w:after="0"/>
        <w:ind w:left="0"/>
        <w:jc w:val="both"/>
      </w:pPr>
      <w:r>
        <w:rPr>
          <w:rFonts w:ascii="Times New Roman"/>
          <w:b w:val="false"/>
          <w:i w:val="false"/>
          <w:color w:val="000000"/>
          <w:sz w:val="28"/>
        </w:rPr>
        <w:t>
      при регистрации акта гражданского состояния в другом регистрирующем органе - 30 (тридцать) календарных дней.</w:t>
      </w:r>
    </w:p>
    <w:p>
      <w:pPr>
        <w:spacing w:after="0"/>
        <w:ind w:left="0"/>
        <w:jc w:val="both"/>
      </w:pPr>
      <w:r>
        <w:rPr>
          <w:rFonts w:ascii="Times New Roman"/>
          <w:b w:val="false"/>
          <w:i w:val="false"/>
          <w:color w:val="000000"/>
          <w:sz w:val="28"/>
        </w:rPr>
        <w:t>
      По результатам рассмотрения оформляет результат государственной услуги и передает для подписания руководителю услугодателя;</w:t>
      </w:r>
    </w:p>
    <w:bookmarkStart w:name="z301" w:id="162"/>
    <w:p>
      <w:pPr>
        <w:spacing w:after="0"/>
        <w:ind w:left="0"/>
        <w:jc w:val="both"/>
      </w:pPr>
      <w:r>
        <w:rPr>
          <w:rFonts w:ascii="Times New Roman"/>
          <w:b w:val="false"/>
          <w:i w:val="false"/>
          <w:color w:val="000000"/>
          <w:sz w:val="28"/>
        </w:rPr>
        <w:t>
      4) руководство услугодателя в течении 20 (двадцати) минут подписывает результат государственной услуги и направляет специалисту канцелярии услугодателя;</w:t>
      </w:r>
    </w:p>
    <w:bookmarkEnd w:id="162"/>
    <w:bookmarkStart w:name="z302" w:id="163"/>
    <w:p>
      <w:pPr>
        <w:spacing w:after="0"/>
        <w:ind w:left="0"/>
        <w:jc w:val="both"/>
      </w:pPr>
      <w:r>
        <w:rPr>
          <w:rFonts w:ascii="Times New Roman"/>
          <w:b w:val="false"/>
          <w:i w:val="false"/>
          <w:color w:val="000000"/>
          <w:sz w:val="28"/>
        </w:rPr>
        <w:t>
      5) специалист канцелярии услугодателя регистрирует результат государственной услуги и передает через курьера в Государственную корпорацию в течении 15 (пятнадцати) минут.</w:t>
      </w:r>
    </w:p>
    <w:bookmarkEnd w:id="163"/>
    <w:bookmarkStart w:name="z303" w:id="16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64"/>
    <w:bookmarkStart w:name="z304" w:id="165"/>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165"/>
    <w:bookmarkStart w:name="z305" w:id="166"/>
    <w:p>
      <w:pPr>
        <w:spacing w:after="0"/>
        <w:ind w:left="0"/>
        <w:jc w:val="both"/>
      </w:pPr>
      <w:r>
        <w:rPr>
          <w:rFonts w:ascii="Times New Roman"/>
          <w:b w:val="false"/>
          <w:i w:val="false"/>
          <w:color w:val="000000"/>
          <w:sz w:val="28"/>
        </w:rPr>
        <w:t>
      1) специалист канцелярии услугодателя;</w:t>
      </w:r>
    </w:p>
    <w:bookmarkEnd w:id="166"/>
    <w:bookmarkStart w:name="z306" w:id="167"/>
    <w:p>
      <w:pPr>
        <w:spacing w:after="0"/>
        <w:ind w:left="0"/>
        <w:jc w:val="both"/>
      </w:pPr>
      <w:r>
        <w:rPr>
          <w:rFonts w:ascii="Times New Roman"/>
          <w:b w:val="false"/>
          <w:i w:val="false"/>
          <w:color w:val="000000"/>
          <w:sz w:val="28"/>
        </w:rPr>
        <w:t>
      2) руководство услугодателя;</w:t>
      </w:r>
    </w:p>
    <w:bookmarkEnd w:id="167"/>
    <w:bookmarkStart w:name="z307" w:id="168"/>
    <w:p>
      <w:pPr>
        <w:spacing w:after="0"/>
        <w:ind w:left="0"/>
        <w:jc w:val="both"/>
      </w:pPr>
      <w:r>
        <w:rPr>
          <w:rFonts w:ascii="Times New Roman"/>
          <w:b w:val="false"/>
          <w:i w:val="false"/>
          <w:color w:val="000000"/>
          <w:sz w:val="28"/>
        </w:rPr>
        <w:t>
      3) ответственный исполнитель услугодателя.</w:t>
      </w:r>
    </w:p>
    <w:bookmarkEnd w:id="168"/>
    <w:bookmarkStart w:name="z308" w:id="169"/>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справочник бизнес-процессов оказания государственной услуги "Выдача повторных свидетельств или справок о регистрации актов гражданского состояния"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69"/>
    <w:bookmarkStart w:name="z746" w:id="170"/>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170"/>
    <w:p>
      <w:pPr>
        <w:spacing w:after="0"/>
        <w:ind w:left="0"/>
        <w:jc w:val="both"/>
      </w:pPr>
      <w:r>
        <w:rPr>
          <w:rFonts w:ascii="Times New Roman"/>
          <w:b w:val="false"/>
          <w:i w:val="false"/>
          <w:color w:val="000000"/>
          <w:sz w:val="28"/>
        </w:rPr>
        <w:t xml:space="preserve">
      8. Пошаговые действия и решение по оказанию государственной услуги (диаграмма №1 функционального взаимодействия при оказании государственной услуги через Государственную корпорацию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через Государственную корпорацию:</w:t>
      </w:r>
    </w:p>
    <w:p>
      <w:pPr>
        <w:spacing w:after="0"/>
        <w:ind w:left="0"/>
        <w:jc w:val="both"/>
      </w:pPr>
      <w:r>
        <w:rPr>
          <w:rFonts w:ascii="Times New Roman"/>
          <w:b w:val="false"/>
          <w:i w:val="false"/>
          <w:color w:val="000000"/>
          <w:sz w:val="28"/>
        </w:rPr>
        <w:t xml:space="preserve">
      1) услугополучатель подает необходимые документы работнику Государственной корпорации в операционном зале в порядке "электронной" очереди (в течении 5-ти минут). </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работник Государственной корпарации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2) процесс 1 – ввод работником Государственной корпорации в Автоматизированное рабочее место Интегрированной информационной системы Государственной корпорации (далее – АРМ ИИС Государственной корпорации) логина и пароля (процесс авторизации) для оказания государственной услуги (в течении 3-х минут);</w:t>
      </w:r>
    </w:p>
    <w:p>
      <w:pPr>
        <w:spacing w:after="0"/>
        <w:ind w:left="0"/>
        <w:jc w:val="both"/>
      </w:pPr>
      <w:r>
        <w:rPr>
          <w:rFonts w:ascii="Times New Roman"/>
          <w:b w:val="false"/>
          <w:i w:val="false"/>
          <w:color w:val="000000"/>
          <w:sz w:val="28"/>
        </w:rPr>
        <w:t>
      3) процесс 2 – выбор работником Государственной корпорации и вывод на экран формы запроса для оказания государственной услуги и ввод работником Государственной корпорации данных услугополучателя, а также данных по доверенности представителя услугополучателя (в течении 4-х минут);</w:t>
      </w:r>
    </w:p>
    <w:p>
      <w:pPr>
        <w:spacing w:after="0"/>
        <w:ind w:left="0"/>
        <w:jc w:val="both"/>
      </w:pPr>
      <w:r>
        <w:rPr>
          <w:rFonts w:ascii="Times New Roman"/>
          <w:b w:val="false"/>
          <w:i w:val="false"/>
          <w:color w:val="000000"/>
          <w:sz w:val="28"/>
        </w:rPr>
        <w:t>
      4) процесс 3 – направление запроса через шлюз "электронного правительства" (далее – ШЭП) в Национальный реестр индивидуальных идентификационных номеров (далее – НР ИИН) о данных услугополучателя, а также в Единую нотариальную информационную систему (далее - ЕНИС) – о данных доверенности представителя услугополучателя (в течении 3-х минут);</w:t>
      </w:r>
    </w:p>
    <w:p>
      <w:pPr>
        <w:spacing w:after="0"/>
        <w:ind w:left="0"/>
        <w:jc w:val="both"/>
      </w:pPr>
      <w:r>
        <w:rPr>
          <w:rFonts w:ascii="Times New Roman"/>
          <w:b w:val="false"/>
          <w:i w:val="false"/>
          <w:color w:val="000000"/>
          <w:sz w:val="28"/>
        </w:rPr>
        <w:t>
      5) условие 1 – проверка наличия данных услугополучателя в НР ИИН, данных доверенности в ЕНИС (в течении 3-х минут);</w:t>
      </w:r>
    </w:p>
    <w:p>
      <w:pPr>
        <w:spacing w:after="0"/>
        <w:ind w:left="0"/>
        <w:jc w:val="both"/>
      </w:pPr>
      <w:r>
        <w:rPr>
          <w:rFonts w:ascii="Times New Roman"/>
          <w:b w:val="false"/>
          <w:i w:val="false"/>
          <w:color w:val="000000"/>
          <w:sz w:val="28"/>
        </w:rPr>
        <w:t>
      6) процесс 4 – формирование сообщения о невозможности получения данных в связи с отсутствием данных услугополучателя в НР ИИН, данных доверенности в ЕНИС (в течении 3-х минут);</w:t>
      </w:r>
    </w:p>
    <w:p>
      <w:pPr>
        <w:spacing w:after="0"/>
        <w:ind w:left="0"/>
        <w:jc w:val="both"/>
      </w:pPr>
      <w:r>
        <w:rPr>
          <w:rFonts w:ascii="Times New Roman"/>
          <w:b w:val="false"/>
          <w:i w:val="false"/>
          <w:color w:val="000000"/>
          <w:sz w:val="28"/>
        </w:rPr>
        <w:t>
      7) процесс 5 - направление электронного документа (запроса услугополучателя) удостоверенного (подписанного) ЭЦП работника Государственной корпорации через ШЭП в автоматизированном рабочем месте ШЭП (далее – АРМ ШЭП) (в течении 3-х минут);</w:t>
      </w:r>
    </w:p>
    <w:p>
      <w:pPr>
        <w:spacing w:after="0"/>
        <w:ind w:left="0"/>
        <w:jc w:val="both"/>
      </w:pPr>
      <w:r>
        <w:rPr>
          <w:rFonts w:ascii="Times New Roman"/>
          <w:b w:val="false"/>
          <w:i w:val="false"/>
          <w:color w:val="000000"/>
          <w:sz w:val="28"/>
        </w:rPr>
        <w:t>
      8) процесс 6 – получение от услугодателя результата государственной услуги (в течении 3-х минут);</w:t>
      </w:r>
    </w:p>
    <w:p>
      <w:pPr>
        <w:spacing w:after="0"/>
        <w:ind w:left="0"/>
        <w:jc w:val="both"/>
      </w:pPr>
      <w:r>
        <w:rPr>
          <w:rFonts w:ascii="Times New Roman"/>
          <w:b w:val="false"/>
          <w:i w:val="false"/>
          <w:color w:val="000000"/>
          <w:sz w:val="28"/>
        </w:rPr>
        <w:t>
      9) процесс 7 – выдача услугополучателю результата государственной услуги (в течении 3-х минут). Государственная корпорация обеспечивает хранение результата в течение одного месяца, после чего передает их услугодателю для дальнейшего хранения.</w:t>
      </w:r>
    </w:p>
    <w:bookmarkStart w:name="z320" w:id="171"/>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(диаграмма № 2 функционального взаимодействия при оказании государственной услуги через портал приведена в приложении 3 к настоящему Регламенту) при оказании государственной услуги через портал:</w:t>
      </w:r>
    </w:p>
    <w:bookmarkEnd w:id="171"/>
    <w:bookmarkStart w:name="z321" w:id="172"/>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а также пароля (осуществляется для незарегистрированных услугополучателей на портале);</w:t>
      </w:r>
    </w:p>
    <w:bookmarkEnd w:id="172"/>
    <w:bookmarkStart w:name="z322" w:id="173"/>
    <w:p>
      <w:pPr>
        <w:spacing w:after="0"/>
        <w:ind w:left="0"/>
        <w:jc w:val="both"/>
      </w:pPr>
      <w:r>
        <w:rPr>
          <w:rFonts w:ascii="Times New Roman"/>
          <w:b w:val="false"/>
          <w:i w:val="false"/>
          <w:color w:val="000000"/>
          <w:sz w:val="28"/>
        </w:rPr>
        <w:t>
      2) процесс 1 - процесс ввода услугополучателем ИИН и пароля (процесс авторизации) на портале для получения государственной услуги;</w:t>
      </w:r>
    </w:p>
    <w:bookmarkEnd w:id="173"/>
    <w:bookmarkStart w:name="z323" w:id="174"/>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p>
    <w:bookmarkEnd w:id="174"/>
    <w:bookmarkStart w:name="z324" w:id="175"/>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175"/>
    <w:bookmarkStart w:name="z325" w:id="176"/>
    <w:p>
      <w:pPr>
        <w:spacing w:after="0"/>
        <w:ind w:left="0"/>
        <w:jc w:val="both"/>
      </w:pPr>
      <w:r>
        <w:rPr>
          <w:rFonts w:ascii="Times New Roman"/>
          <w:b w:val="false"/>
          <w:i w:val="false"/>
          <w:color w:val="000000"/>
          <w:sz w:val="28"/>
        </w:rPr>
        <w:t xml:space="preserve">
      5) процесс 3 - выбор услугополучателем государственной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xml:space="preserve">,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ЭЦП для удостоверения (подписания) запроса;</w:t>
      </w:r>
    </w:p>
    <w:bookmarkEnd w:id="176"/>
    <w:bookmarkStart w:name="z326" w:id="177"/>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(ИИН, указанного в запросе, с ИИН указанным в регистрационном свидетельстве ЭЦП);</w:t>
      </w:r>
    </w:p>
    <w:bookmarkEnd w:id="177"/>
    <w:bookmarkStart w:name="z327" w:id="178"/>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подлинности ЭЦП услугополучателя;</w:t>
      </w:r>
    </w:p>
    <w:bookmarkEnd w:id="178"/>
    <w:bookmarkStart w:name="z328" w:id="179"/>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ШЭП в информационную систему "Е-собес" (далее - ИС "Е-собес") для обработки запроса услугодателем;</w:t>
      </w:r>
    </w:p>
    <w:bookmarkEnd w:id="179"/>
    <w:bookmarkStart w:name="z329" w:id="180"/>
    <w:p>
      <w:pPr>
        <w:spacing w:after="0"/>
        <w:ind w:left="0"/>
        <w:jc w:val="both"/>
      </w:pPr>
      <w:r>
        <w:rPr>
          <w:rFonts w:ascii="Times New Roman"/>
          <w:b w:val="false"/>
          <w:i w:val="false"/>
          <w:color w:val="000000"/>
          <w:sz w:val="28"/>
        </w:rPr>
        <w:t>
      9) условие 3 - проверка услугодателем соответствия приложенных услугополучателем документов и основанием для оказания государственной услуги;</w:t>
      </w:r>
    </w:p>
    <w:bookmarkEnd w:id="180"/>
    <w:bookmarkStart w:name="z330" w:id="181"/>
    <w:p>
      <w:pPr>
        <w:spacing w:after="0"/>
        <w:ind w:left="0"/>
        <w:jc w:val="both"/>
      </w:pPr>
      <w:r>
        <w:rPr>
          <w:rFonts w:ascii="Times New Roman"/>
          <w:b w:val="false"/>
          <w:i w:val="false"/>
          <w:color w:val="000000"/>
          <w:sz w:val="28"/>
        </w:rPr>
        <w:t>
      10) процесс 6 - формирование сообщения об отказе в запрашиваемой услуге в связи с имеющимися ошибками в документах услугополучателя;</w:t>
      </w:r>
    </w:p>
    <w:bookmarkEnd w:id="181"/>
    <w:bookmarkStart w:name="z331" w:id="182"/>
    <w:p>
      <w:pPr>
        <w:spacing w:after="0"/>
        <w:ind w:left="0"/>
        <w:jc w:val="both"/>
      </w:pPr>
      <w:r>
        <w:rPr>
          <w:rFonts w:ascii="Times New Roman"/>
          <w:b w:val="false"/>
          <w:i w:val="false"/>
          <w:color w:val="000000"/>
          <w:sz w:val="28"/>
        </w:rPr>
        <w:t>
      11) процесс 7 - получение услугополучателем результата государственной услуги (уведомления в форме электронного документа), сформированного порталом.</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"Выдача повторных свидетельств или справок о регистрации актов гражданского состояния"</w:t>
            </w:r>
          </w:p>
        </w:tc>
      </w:tr>
    </w:tbl>
    <w:bookmarkStart w:name="z333" w:id="183"/>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w:t>
      </w:r>
    </w:p>
    <w:bookmarkEnd w:id="183"/>
    <w:bookmarkStart w:name="z334"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"Выдача повторных свидетельств или справок о регистрации актов гражданского состояния"</w:t>
            </w:r>
          </w:p>
        </w:tc>
      </w:tr>
    </w:tbl>
    <w:bookmarkStart w:name="z336" w:id="185"/>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повторных свидетельств или справок о регистрации актов гражданского состояния"</w:t>
      </w:r>
    </w:p>
    <w:bookmarkEnd w:id="185"/>
    <w:bookmarkStart w:name="z337" w:id="186"/>
    <w:p>
      <w:pPr>
        <w:spacing w:after="0"/>
        <w:ind w:left="0"/>
        <w:jc w:val="left"/>
      </w:pPr>
    </w:p>
    <w:bookmarkEnd w:id="186"/>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026400"/>
                    </a:xfrm>
                    <a:prstGeom prst="rect">
                      <a:avLst/>
                    </a:prstGeom>
                  </pic:spPr>
                </pic:pic>
              </a:graphicData>
            </a:graphic>
          </wp:inline>
        </w:drawing>
      </w:r>
    </w:p>
    <w:p>
      <w:pPr>
        <w:spacing w:after="0"/>
        <w:ind w:left="0"/>
        <w:jc w:val="left"/>
      </w:pPr>
      <w:r>
        <w:br/>
      </w:r>
    </w:p>
    <w:bookmarkStart w:name="z338" w:id="187"/>
    <w:p>
      <w:pPr>
        <w:spacing w:after="0"/>
        <w:ind w:left="0"/>
        <w:jc w:val="left"/>
      </w:pPr>
    </w:p>
    <w:bookmarkEnd w:id="187"/>
    <w:p>
      <w:pPr>
        <w:spacing w:after="0"/>
        <w:ind w:left="0"/>
        <w:jc w:val="both"/>
      </w:pPr>
      <w:r>
        <w:drawing>
          <wp:inline distT="0" distB="0" distL="0" distR="0">
            <wp:extent cx="66294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629400" cy="227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"Выдача повторных свидетельств или справок о регистрации актов гражданского состояния"</w:t>
            </w:r>
          </w:p>
        </w:tc>
      </w:tr>
    </w:tbl>
    <w:bookmarkStart w:name="z340" w:id="188"/>
    <w:p>
      <w:pPr>
        <w:spacing w:after="0"/>
        <w:ind w:left="0"/>
        <w:jc w:val="left"/>
      </w:pPr>
      <w:r>
        <w:rPr>
          <w:rFonts w:ascii="Times New Roman"/>
          <w:b/>
          <w:i w:val="false"/>
          <w:color w:val="000000"/>
        </w:rPr>
        <w:t xml:space="preserve"> Диаграмма № 1 функционального взаимодействия при оказании государственной услуги через Государственную корпорацию</w:t>
      </w:r>
    </w:p>
    <w:bookmarkEnd w:id="188"/>
    <w:bookmarkStart w:name="z341" w:id="189"/>
    <w:p>
      <w:pPr>
        <w:spacing w:after="0"/>
        <w:ind w:left="0"/>
        <w:jc w:val="left"/>
      </w:pPr>
    </w:p>
    <w:bookmarkEnd w:id="189"/>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343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"Выдача повторных свидетельств или справок о регистрации актов гражданского состояния"</w:t>
            </w:r>
          </w:p>
        </w:tc>
      </w:tr>
    </w:tbl>
    <w:bookmarkStart w:name="z343" w:id="190"/>
    <w:p>
      <w:pPr>
        <w:spacing w:after="0"/>
        <w:ind w:left="0"/>
        <w:jc w:val="left"/>
      </w:pPr>
      <w:r>
        <w:rPr>
          <w:rFonts w:ascii="Times New Roman"/>
          <w:b/>
          <w:i w:val="false"/>
          <w:color w:val="000000"/>
        </w:rPr>
        <w:t xml:space="preserve"> Диаграмма № 2 функционального взаимодействия информационных систем, задействованных при оказании государственной услуги через портал</w:t>
      </w:r>
    </w:p>
    <w:bookmarkEnd w:id="190"/>
    <w:bookmarkStart w:name="z344" w:id="191"/>
    <w:p>
      <w:pPr>
        <w:spacing w:after="0"/>
        <w:ind w:left="0"/>
        <w:jc w:val="left"/>
      </w:pPr>
    </w:p>
    <w:bookmarkEnd w:id="191"/>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810000"/>
                    </a:xfrm>
                    <a:prstGeom prst="rect">
                      <a:avLst/>
                    </a:prstGeom>
                  </pic:spPr>
                </pic:pic>
              </a:graphicData>
            </a:graphic>
          </wp:inline>
        </w:drawing>
      </w:r>
    </w:p>
    <w:p>
      <w:pPr>
        <w:spacing w:after="0"/>
        <w:ind w:left="0"/>
        <w:jc w:val="left"/>
      </w:pPr>
      <w:r>
        <w:br/>
      </w:r>
    </w:p>
    <w:bookmarkStart w:name="z345" w:id="192"/>
    <w:p>
      <w:pPr>
        <w:spacing w:after="0"/>
        <w:ind w:left="0"/>
        <w:jc w:val="left"/>
      </w:pPr>
      <w:r>
        <w:rPr>
          <w:rFonts w:ascii="Times New Roman"/>
          <w:b/>
          <w:i w:val="false"/>
          <w:color w:val="000000"/>
        </w:rPr>
        <w:t xml:space="preserve"> Таблица. Условные обозначения</w:t>
      </w:r>
    </w:p>
    <w:bookmarkEnd w:id="192"/>
    <w:bookmarkStart w:name="z346"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4к постановлению акимата Атырауской области от "30" декабря 2015 года № 391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к постановлением акимата Атырауской области от "30" декабря 2015 года № 391</w:t>
            </w:r>
          </w:p>
        </w:tc>
      </w:tr>
    </w:tbl>
    <w:bookmarkStart w:name="z748" w:id="19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установления отцовства, в том числе внесений изменений, дополнений и исправлений в записи актов гражданского состояния"</w:t>
      </w:r>
    </w:p>
    <w:bookmarkEnd w:id="194"/>
    <w:bookmarkStart w:name="z749" w:id="195"/>
    <w:p>
      <w:pPr>
        <w:spacing w:after="0"/>
        <w:ind w:left="0"/>
        <w:jc w:val="both"/>
      </w:pPr>
      <w:r>
        <w:rPr>
          <w:rFonts w:ascii="Times New Roman"/>
          <w:b w:val="false"/>
          <w:i w:val="false"/>
          <w:color w:val="ff0000"/>
          <w:sz w:val="28"/>
        </w:rPr>
        <w:t xml:space="preserve">
      Сноска. По всему тексту наименование регламента государственной услуги заменены словами "Регистрация установления отцовства, в том числе внесений изменений, дополнений и исправлений в записи актов гражданского состояния" постановлением акимата Атырауской области от 01.08.2016 № </w:t>
      </w:r>
      <w:r>
        <w:rPr>
          <w:rFonts w:ascii="Times New Roman"/>
          <w:b w:val="false"/>
          <w:i w:val="false"/>
          <w:color w:val="ff0000"/>
          <w:sz w:val="28"/>
        </w:rPr>
        <w:t>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95"/>
    <w:bookmarkStart w:name="z350" w:id="196"/>
    <w:p>
      <w:pPr>
        <w:spacing w:after="0"/>
        <w:ind w:left="0"/>
        <w:jc w:val="left"/>
      </w:pPr>
      <w:r>
        <w:rPr>
          <w:rFonts w:ascii="Times New Roman"/>
          <w:b/>
          <w:i w:val="false"/>
          <w:color w:val="000000"/>
        </w:rPr>
        <w:t xml:space="preserve"> 1. Общие положения</w:t>
      </w:r>
    </w:p>
    <w:bookmarkEnd w:id="196"/>
    <w:bookmarkStart w:name="z351" w:id="197"/>
    <w:p>
      <w:pPr>
        <w:spacing w:after="0"/>
        <w:ind w:left="0"/>
        <w:jc w:val="both"/>
      </w:pPr>
      <w:r>
        <w:rPr>
          <w:rFonts w:ascii="Times New Roman"/>
          <w:b w:val="false"/>
          <w:i w:val="false"/>
          <w:color w:val="000000"/>
          <w:sz w:val="28"/>
        </w:rPr>
        <w:t>
      1. Государственная услуга "Регистрация установления отцовства, в том числе внесений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городов и районов - отделами занятости, социальных программ и регистрации актов гражданского состояния города Атырау и районов Атырауской области (далее - услугодатель).</w:t>
      </w:r>
    </w:p>
    <w:bookmarkEnd w:id="197"/>
    <w:bookmarkStart w:name="z352" w:id="19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услугодателя, местный исполнительный орган города Кульсары, акимы поселков, сел и сельских округов (далее – аким).</w:t>
      </w:r>
    </w:p>
    <w:bookmarkEnd w:id="198"/>
    <w:bookmarkStart w:name="z353" w:id="199"/>
    <w:p>
      <w:pPr>
        <w:spacing w:after="0"/>
        <w:ind w:left="0"/>
        <w:jc w:val="both"/>
      </w:pPr>
      <w:r>
        <w:rPr>
          <w:rFonts w:ascii="Times New Roman"/>
          <w:b w:val="false"/>
          <w:i w:val="false"/>
          <w:color w:val="000000"/>
          <w:sz w:val="28"/>
        </w:rPr>
        <w:t>
      2. Форма оказания государственной услуги: бумажная.</w:t>
      </w:r>
    </w:p>
    <w:bookmarkEnd w:id="199"/>
    <w:bookmarkStart w:name="z354" w:id="200"/>
    <w:p>
      <w:pPr>
        <w:spacing w:after="0"/>
        <w:ind w:left="0"/>
        <w:jc w:val="both"/>
      </w:pPr>
      <w:r>
        <w:rPr>
          <w:rFonts w:ascii="Times New Roman"/>
          <w:b w:val="false"/>
          <w:i w:val="false"/>
          <w:color w:val="000000"/>
          <w:sz w:val="28"/>
        </w:rPr>
        <w:t xml:space="preserve">
      3. Результат оказания государственной услуги: </w:t>
      </w:r>
    </w:p>
    <w:bookmarkEnd w:id="200"/>
    <w:bookmarkStart w:name="z355" w:id="201"/>
    <w:p>
      <w:pPr>
        <w:spacing w:after="0"/>
        <w:ind w:left="0"/>
        <w:jc w:val="both"/>
      </w:pPr>
      <w:r>
        <w:rPr>
          <w:rFonts w:ascii="Times New Roman"/>
          <w:b w:val="false"/>
          <w:i w:val="false"/>
          <w:color w:val="000000"/>
          <w:sz w:val="28"/>
        </w:rPr>
        <w:t>
      свидетельство об установлении отцовства, повторное свидетельство об установлении отцовства с внесенными изменениями, дополнениями и исправлениями на бумажном носителе, при предъявлении документа, удостоверяющего личность.</w:t>
      </w:r>
    </w:p>
    <w:bookmarkEnd w:id="201"/>
    <w:bookmarkStart w:name="z356" w:id="202"/>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bookmarkEnd w:id="202"/>
    <w:bookmarkStart w:name="z357" w:id="20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03"/>
    <w:bookmarkStart w:name="z358" w:id="204"/>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либо </w:t>
      </w:r>
      <w:r>
        <w:rPr>
          <w:rFonts w:ascii="Times New Roman"/>
          <w:b w:val="false"/>
          <w:i w:val="false"/>
          <w:color w:val="000000"/>
          <w:sz w:val="28"/>
        </w:rPr>
        <w:t>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к стандарту государственной услуги "Регистрация установления отцовства, в том числе внесений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(далее - </w:t>
      </w:r>
      <w:r>
        <w:rPr>
          <w:rFonts w:ascii="Times New Roman"/>
          <w:b w:val="false"/>
          <w:i w:val="false"/>
          <w:color w:val="000000"/>
          <w:sz w:val="28"/>
        </w:rPr>
        <w:t>Стандарт</w:t>
      </w:r>
      <w:r>
        <w:rPr>
          <w:rFonts w:ascii="Times New Roman"/>
          <w:b w:val="false"/>
          <w:i w:val="false"/>
          <w:color w:val="000000"/>
          <w:sz w:val="28"/>
        </w:rPr>
        <w:t>).</w:t>
      </w:r>
    </w:p>
    <w:bookmarkEnd w:id="204"/>
    <w:bookmarkStart w:name="z359" w:id="205"/>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205"/>
    <w:bookmarkStart w:name="z360" w:id="206"/>
    <w:p>
      <w:pPr>
        <w:spacing w:after="0"/>
        <w:ind w:left="0"/>
        <w:jc w:val="both"/>
      </w:pPr>
      <w:r>
        <w:rPr>
          <w:rFonts w:ascii="Times New Roman"/>
          <w:b w:val="false"/>
          <w:i w:val="false"/>
          <w:color w:val="000000"/>
          <w:sz w:val="28"/>
        </w:rPr>
        <w:t xml:space="preserve">
      1) специалист канцелярии услугодателя с момента подачи услугополучателем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в течении 20 (двадцати) минут осуществляет прием и их регистрацию и направляет документы на резолюцию руководству услугодателя;</w:t>
      </w:r>
    </w:p>
    <w:bookmarkEnd w:id="206"/>
    <w:bookmarkStart w:name="z361" w:id="207"/>
    <w:p>
      <w:pPr>
        <w:spacing w:after="0"/>
        <w:ind w:left="0"/>
        <w:jc w:val="both"/>
      </w:pPr>
      <w:r>
        <w:rPr>
          <w:rFonts w:ascii="Times New Roman"/>
          <w:b w:val="false"/>
          <w:i w:val="false"/>
          <w:color w:val="000000"/>
          <w:sz w:val="28"/>
        </w:rPr>
        <w:t>
      2) руководство услугодателя в течении 5 (пяти) минут ознакамливается с входящими документами,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w:t>
      </w:r>
    </w:p>
    <w:bookmarkEnd w:id="207"/>
    <w:bookmarkStart w:name="z362" w:id="208"/>
    <w:p>
      <w:pPr>
        <w:spacing w:after="0"/>
        <w:ind w:left="0"/>
        <w:jc w:val="both"/>
      </w:pPr>
      <w:r>
        <w:rPr>
          <w:rFonts w:ascii="Times New Roman"/>
          <w:b w:val="false"/>
          <w:i w:val="false"/>
          <w:color w:val="000000"/>
          <w:sz w:val="28"/>
        </w:rPr>
        <w:t xml:space="preserve">
      3) ответственный исполнитель услугодателя рассматривает поступившие документы в течение 1 (одного) рабочего дня, </w:t>
      </w:r>
    </w:p>
    <w:bookmarkEnd w:id="208"/>
    <w:bookmarkStart w:name="z363" w:id="209"/>
    <w:p>
      <w:pPr>
        <w:spacing w:after="0"/>
        <w:ind w:left="0"/>
        <w:jc w:val="both"/>
      </w:pPr>
      <w:r>
        <w:rPr>
          <w:rFonts w:ascii="Times New Roman"/>
          <w:b w:val="false"/>
          <w:i w:val="false"/>
          <w:color w:val="000000"/>
          <w:sz w:val="28"/>
        </w:rPr>
        <w:t xml:space="preserve">
      если запись акта о рождении находится в другом регионе, услугодателем истребуется копия актовой записи, в данном случае срок оказания государственной услуги продлевается на срок не более чем на 30 (тридцать) календарных дней, с уведомлением услугополучателя в течение 3 (трех) календарных дней; </w:t>
      </w:r>
    </w:p>
    <w:bookmarkEnd w:id="209"/>
    <w:bookmarkStart w:name="z364" w:id="210"/>
    <w:p>
      <w:pPr>
        <w:spacing w:after="0"/>
        <w:ind w:left="0"/>
        <w:jc w:val="both"/>
      </w:pPr>
      <w:r>
        <w:rPr>
          <w:rFonts w:ascii="Times New Roman"/>
          <w:b w:val="false"/>
          <w:i w:val="false"/>
          <w:color w:val="000000"/>
          <w:sz w:val="28"/>
        </w:rPr>
        <w:t xml:space="preserve">
      заявление о внесении изменений, дополнений и исправлений в запись акта гражданского состояния - 14 (четырнадцать) календарных дней,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оформляет результат государственной услуги или мотивированный ответ об отказе и передает для подписания руководству услугодателя в течение 10 (десяти) минут; </w:t>
      </w:r>
    </w:p>
    <w:bookmarkEnd w:id="210"/>
    <w:bookmarkStart w:name="z365" w:id="211"/>
    <w:p>
      <w:pPr>
        <w:spacing w:after="0"/>
        <w:ind w:left="0"/>
        <w:jc w:val="both"/>
      </w:pPr>
      <w:r>
        <w:rPr>
          <w:rFonts w:ascii="Times New Roman"/>
          <w:b w:val="false"/>
          <w:i w:val="false"/>
          <w:color w:val="000000"/>
          <w:sz w:val="28"/>
        </w:rPr>
        <w:t xml:space="preserve">
      4) руководство услугодателя в течении 20 (двадцати) минут подписывает результат государственной услуги или мотивированный ответ об отказе и направляет специалисту канцелярии услугодателя; </w:t>
      </w:r>
    </w:p>
    <w:bookmarkEnd w:id="211"/>
    <w:bookmarkStart w:name="z366" w:id="212"/>
    <w:p>
      <w:pPr>
        <w:spacing w:after="0"/>
        <w:ind w:left="0"/>
        <w:jc w:val="both"/>
      </w:pPr>
      <w:r>
        <w:rPr>
          <w:rFonts w:ascii="Times New Roman"/>
          <w:b w:val="false"/>
          <w:i w:val="false"/>
          <w:color w:val="000000"/>
          <w:sz w:val="28"/>
        </w:rPr>
        <w:t>
      5) специалист канцелярии услугодателя регистрирует результат государственной услуги или мотивированный ответ об отказе и выдает услугополучателю или передает акиму в течении 20 (двадцати) минут.</w:t>
      </w:r>
    </w:p>
    <w:bookmarkEnd w:id="212"/>
    <w:bookmarkStart w:name="z367" w:id="21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13"/>
    <w:bookmarkStart w:name="z368" w:id="214"/>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214"/>
    <w:bookmarkStart w:name="z369" w:id="215"/>
    <w:p>
      <w:pPr>
        <w:spacing w:after="0"/>
        <w:ind w:left="0"/>
        <w:jc w:val="both"/>
      </w:pPr>
      <w:r>
        <w:rPr>
          <w:rFonts w:ascii="Times New Roman"/>
          <w:b w:val="false"/>
          <w:i w:val="false"/>
          <w:color w:val="000000"/>
          <w:sz w:val="28"/>
        </w:rPr>
        <w:t>
      1) специалист канцелярии услугодателя;</w:t>
      </w:r>
    </w:p>
    <w:bookmarkEnd w:id="215"/>
    <w:bookmarkStart w:name="z370" w:id="216"/>
    <w:p>
      <w:pPr>
        <w:spacing w:after="0"/>
        <w:ind w:left="0"/>
        <w:jc w:val="both"/>
      </w:pPr>
      <w:r>
        <w:rPr>
          <w:rFonts w:ascii="Times New Roman"/>
          <w:b w:val="false"/>
          <w:i w:val="false"/>
          <w:color w:val="000000"/>
          <w:sz w:val="28"/>
        </w:rPr>
        <w:t>
      2) руководство услугодателя;</w:t>
      </w:r>
    </w:p>
    <w:bookmarkEnd w:id="216"/>
    <w:bookmarkStart w:name="z371" w:id="217"/>
    <w:p>
      <w:pPr>
        <w:spacing w:after="0"/>
        <w:ind w:left="0"/>
        <w:jc w:val="both"/>
      </w:pPr>
      <w:r>
        <w:rPr>
          <w:rFonts w:ascii="Times New Roman"/>
          <w:b w:val="false"/>
          <w:i w:val="false"/>
          <w:color w:val="000000"/>
          <w:sz w:val="28"/>
        </w:rPr>
        <w:t>
      3) ответственный исполнитель услугодателя.</w:t>
      </w:r>
    </w:p>
    <w:bookmarkEnd w:id="217"/>
    <w:bookmarkStart w:name="z372" w:id="218"/>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справочник бизнес-процессов оказания государственной услуги "Регистрация установления отцовства, в том числе внесений изменений, дополнений и исправлений в записи актов гражданского состояния"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18"/>
    <w:bookmarkStart w:name="z750" w:id="219"/>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219"/>
    <w:bookmarkStart w:name="z751" w:id="220"/>
    <w:p>
      <w:pPr>
        <w:spacing w:after="0"/>
        <w:ind w:left="0"/>
        <w:jc w:val="both"/>
      </w:pPr>
      <w:r>
        <w:rPr>
          <w:rFonts w:ascii="Times New Roman"/>
          <w:b w:val="false"/>
          <w:i w:val="false"/>
          <w:color w:val="ff0000"/>
          <w:sz w:val="28"/>
        </w:rPr>
        <w:t xml:space="preserve">
      Сноска. Заголовок раздела 4 – в редакции постановления акимата Атырауской области от 01.08.2016 № </w:t>
      </w:r>
      <w:r>
        <w:rPr>
          <w:rFonts w:ascii="Times New Roman"/>
          <w:b w:val="false"/>
          <w:i w:val="false"/>
          <w:color w:val="ff0000"/>
          <w:sz w:val="28"/>
        </w:rPr>
        <w:t>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20"/>
    <w:bookmarkStart w:name="z374" w:id="221"/>
    <w:p>
      <w:pPr>
        <w:spacing w:after="0"/>
        <w:ind w:left="0"/>
        <w:jc w:val="both"/>
      </w:pPr>
      <w:r>
        <w:rPr>
          <w:rFonts w:ascii="Times New Roman"/>
          <w:b w:val="false"/>
          <w:i w:val="false"/>
          <w:color w:val="000000"/>
          <w:sz w:val="28"/>
        </w:rPr>
        <w:t>
      8. Содержание каждой процедуры (действия) и их результат, входящие в состав процесса оказания государственной услуги в случае обращения услугополучателя к акиму:</w:t>
      </w:r>
    </w:p>
    <w:bookmarkEnd w:id="221"/>
    <w:bookmarkStart w:name="z375" w:id="222"/>
    <w:p>
      <w:pPr>
        <w:spacing w:after="0"/>
        <w:ind w:left="0"/>
        <w:jc w:val="both"/>
      </w:pPr>
      <w:r>
        <w:rPr>
          <w:rFonts w:ascii="Times New Roman"/>
          <w:b w:val="false"/>
          <w:i w:val="false"/>
          <w:color w:val="000000"/>
          <w:sz w:val="28"/>
        </w:rPr>
        <w:t>
      1) специалист аппарата акима с момента подачи услугополучателем необходимых документов в течении 20 (двадцати) минут осуществляет прием и их регистрацию и направляет документы на резолюцию акиму;</w:t>
      </w:r>
    </w:p>
    <w:bookmarkEnd w:id="222"/>
    <w:bookmarkStart w:name="z376" w:id="223"/>
    <w:p>
      <w:pPr>
        <w:spacing w:after="0"/>
        <w:ind w:left="0"/>
        <w:jc w:val="both"/>
      </w:pPr>
      <w:r>
        <w:rPr>
          <w:rFonts w:ascii="Times New Roman"/>
          <w:b w:val="false"/>
          <w:i w:val="false"/>
          <w:color w:val="000000"/>
          <w:sz w:val="28"/>
        </w:rPr>
        <w:t xml:space="preserve">
      В случае предоставления неполного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документы не принимаются;</w:t>
      </w:r>
    </w:p>
    <w:bookmarkEnd w:id="223"/>
    <w:bookmarkStart w:name="z377" w:id="224"/>
    <w:p>
      <w:pPr>
        <w:spacing w:after="0"/>
        <w:ind w:left="0"/>
        <w:jc w:val="both"/>
      </w:pPr>
      <w:r>
        <w:rPr>
          <w:rFonts w:ascii="Times New Roman"/>
          <w:b w:val="false"/>
          <w:i w:val="false"/>
          <w:color w:val="000000"/>
          <w:sz w:val="28"/>
        </w:rPr>
        <w:t>
      2) аким в течении 5 (пяти) минут ознакамливается с входящими документами и направляет документы специалисту аппарата акима для передачи услугодателю;</w:t>
      </w:r>
    </w:p>
    <w:bookmarkEnd w:id="224"/>
    <w:bookmarkStart w:name="z378" w:id="225"/>
    <w:p>
      <w:pPr>
        <w:spacing w:after="0"/>
        <w:ind w:left="0"/>
        <w:jc w:val="both"/>
      </w:pPr>
      <w:r>
        <w:rPr>
          <w:rFonts w:ascii="Times New Roman"/>
          <w:b w:val="false"/>
          <w:i w:val="false"/>
          <w:color w:val="000000"/>
          <w:sz w:val="28"/>
        </w:rPr>
        <w:t xml:space="preserve">
      3) специалист аппарата акима направляет документы услугодателю для оказания государственной услуги в течении 15 (пятнадцати) минут; </w:t>
      </w:r>
    </w:p>
    <w:bookmarkEnd w:id="225"/>
    <w:bookmarkStart w:name="z379" w:id="226"/>
    <w:p>
      <w:pPr>
        <w:spacing w:after="0"/>
        <w:ind w:left="0"/>
        <w:jc w:val="both"/>
      </w:pPr>
      <w:r>
        <w:rPr>
          <w:rFonts w:ascii="Times New Roman"/>
          <w:b w:val="false"/>
          <w:i w:val="false"/>
          <w:color w:val="000000"/>
          <w:sz w:val="28"/>
        </w:rPr>
        <w:t xml:space="preserve">
      4) специалист аппарата акима после поступления от услугодателя результата государственной услуги или мотивированного ответа об отказе, выдает услугополучателю в течении 15 (пятнадцати) минут. </w:t>
      </w:r>
    </w:p>
    <w:bookmarkEnd w:id="226"/>
    <w:bookmarkStart w:name="z380" w:id="227"/>
    <w:p>
      <w:pPr>
        <w:spacing w:after="0"/>
        <w:ind w:left="0"/>
        <w:jc w:val="both"/>
      </w:pPr>
      <w:r>
        <w:rPr>
          <w:rFonts w:ascii="Times New Roman"/>
          <w:b w:val="false"/>
          <w:i w:val="false"/>
          <w:color w:val="000000"/>
          <w:sz w:val="28"/>
        </w:rPr>
        <w:t xml:space="preserve">
      9. Описание последовательности процедур (действий) по оказанию государственной услуги при обращении услугополучателя к акиму приведены в </w:t>
      </w:r>
      <w:r>
        <w:rPr>
          <w:rFonts w:ascii="Times New Roman"/>
          <w:b w:val="false"/>
          <w:i w:val="false"/>
          <w:color w:val="000000"/>
          <w:sz w:val="28"/>
        </w:rPr>
        <w:t>приложении 3</w:t>
      </w:r>
      <w:r>
        <w:rPr>
          <w:rFonts w:ascii="Times New Roman"/>
          <w:b w:val="false"/>
          <w:i w:val="false"/>
          <w:color w:val="000000"/>
          <w:sz w:val="28"/>
        </w:rPr>
        <w:t xml:space="preserve">, справочник бизнес-процессов оказания государственной услуги "Регистрация установления отцовства, в том числе внесений изменений, дополнений и исправлений в записи актов гражданского состояния"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установления отцовства, в том числе внесений изменений, дополнений и исправлений в записи актов гражданского состояния"</w:t>
            </w:r>
          </w:p>
        </w:tc>
      </w:tr>
    </w:tbl>
    <w:bookmarkStart w:name="z382" w:id="228"/>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w:t>
      </w:r>
    </w:p>
    <w:bookmarkEnd w:id="228"/>
    <w:bookmarkStart w:name="z383"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установления отцовства, в том числе внесений изменений, дополнений и исправлений в записи актов гражданского состояния"</w:t>
            </w:r>
          </w:p>
        </w:tc>
      </w:tr>
    </w:tbl>
    <w:bookmarkStart w:name="z385" w:id="230"/>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установления отцовства, в том числе внесений изменений, дополнений и исправлений в записи актов гражданского состояния"</w:t>
      </w:r>
    </w:p>
    <w:bookmarkEnd w:id="230"/>
    <w:bookmarkStart w:name="z386" w:id="231"/>
    <w:p>
      <w:pPr>
        <w:spacing w:after="0"/>
        <w:ind w:left="0"/>
        <w:jc w:val="left"/>
      </w:pPr>
    </w:p>
    <w:bookmarkEnd w:id="231"/>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200900"/>
                    </a:xfrm>
                    <a:prstGeom prst="rect">
                      <a:avLst/>
                    </a:prstGeom>
                  </pic:spPr>
                </pic:pic>
              </a:graphicData>
            </a:graphic>
          </wp:inline>
        </w:drawing>
      </w:r>
    </w:p>
    <w:p>
      <w:pPr>
        <w:spacing w:after="0"/>
        <w:ind w:left="0"/>
        <w:jc w:val="left"/>
      </w:pPr>
      <w:r>
        <w:br/>
      </w:r>
    </w:p>
    <w:bookmarkStart w:name="z387" w:id="232"/>
    <w:p>
      <w:pPr>
        <w:spacing w:after="0"/>
        <w:ind w:left="0"/>
        <w:jc w:val="left"/>
      </w:pPr>
    </w:p>
    <w:bookmarkEnd w:id="232"/>
    <w:p>
      <w:pPr>
        <w:spacing w:after="0"/>
        <w:ind w:left="0"/>
        <w:jc w:val="both"/>
      </w:pPr>
      <w:r>
        <w:drawing>
          <wp:inline distT="0" distB="0" distL="0" distR="0">
            <wp:extent cx="67691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769100" cy="2425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"Регистрация установления отцовства, в том числе внесений изменений, дополнений и исправлений в записи актов гражданского состояния"</w:t>
            </w:r>
          </w:p>
        </w:tc>
      </w:tr>
    </w:tbl>
    <w:bookmarkStart w:name="z389" w:id="233"/>
    <w:p>
      <w:pPr>
        <w:spacing w:after="0"/>
        <w:ind w:left="0"/>
        <w:jc w:val="left"/>
      </w:pPr>
      <w:r>
        <w:rPr>
          <w:rFonts w:ascii="Times New Roman"/>
          <w:b/>
          <w:i w:val="false"/>
          <w:color w:val="000000"/>
        </w:rPr>
        <w:t xml:space="preserve"> Описание последовательности процедур (действий) по оказанию государственной услуги при обращении услугополучателя к акиму</w:t>
      </w:r>
    </w:p>
    <w:bookmarkEnd w:id="233"/>
    <w:bookmarkStart w:name="z390"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2009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2009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"Регистрация установления отцовства, в том числе внесений изменений, дополнений и исправлений в записи актов гражданского состояния"</w:t>
            </w:r>
          </w:p>
        </w:tc>
      </w:tr>
    </w:tbl>
    <w:bookmarkStart w:name="z392" w:id="235"/>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установления отцовства, в том числе внесений изменений, дополнений и исправлений в записи актов гражданского состояния"</w:t>
      </w:r>
    </w:p>
    <w:bookmarkEnd w:id="235"/>
    <w:bookmarkStart w:name="z393" w:id="236"/>
    <w:p>
      <w:pPr>
        <w:spacing w:after="0"/>
        <w:ind w:left="0"/>
        <w:jc w:val="left"/>
      </w:pPr>
    </w:p>
    <w:bookmarkEnd w:id="236"/>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264400"/>
                    </a:xfrm>
                    <a:prstGeom prst="rect">
                      <a:avLst/>
                    </a:prstGeom>
                  </pic:spPr>
                </pic:pic>
              </a:graphicData>
            </a:graphic>
          </wp:inline>
        </w:drawing>
      </w:r>
    </w:p>
    <w:p>
      <w:pPr>
        <w:spacing w:after="0"/>
        <w:ind w:left="0"/>
        <w:jc w:val="left"/>
      </w:pPr>
      <w:r>
        <w:br/>
      </w:r>
    </w:p>
    <w:bookmarkStart w:name="z394" w:id="237"/>
    <w:p>
      <w:pPr>
        <w:spacing w:after="0"/>
        <w:ind w:left="0"/>
        <w:jc w:val="left"/>
      </w:pPr>
    </w:p>
    <w:bookmarkEnd w:id="237"/>
    <w:p>
      <w:pPr>
        <w:spacing w:after="0"/>
        <w:ind w:left="0"/>
        <w:jc w:val="both"/>
      </w:pPr>
      <w:r>
        <w:drawing>
          <wp:inline distT="0" distB="0" distL="0" distR="0">
            <wp:extent cx="68199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819900" cy="2324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постановлению акимата Атырауской области от "30" декабря 2015 года № 391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Атырауской области от "30" декабря 2015 года № 391</w:t>
            </w:r>
          </w:p>
        </w:tc>
      </w:tr>
    </w:tbl>
    <w:bookmarkStart w:name="z752" w:id="238"/>
    <w:p>
      <w:pPr>
        <w:spacing w:after="0"/>
        <w:ind w:left="0"/>
        <w:jc w:val="left"/>
      </w:pPr>
      <w:r>
        <w:rPr>
          <w:rFonts w:ascii="Times New Roman"/>
          <w:b/>
          <w:i w:val="false"/>
          <w:color w:val="000000"/>
        </w:rPr>
        <w:t xml:space="preserve"> Регламент государственной услуги "Регистрация перемены имени, отчества, фамилии, в том числе внесений изменений, дополнений и исправлений в записи актов гражданского состояния"</w:t>
      </w:r>
    </w:p>
    <w:bookmarkEnd w:id="238"/>
    <w:bookmarkStart w:name="z398" w:id="239"/>
    <w:p>
      <w:pPr>
        <w:spacing w:after="0"/>
        <w:ind w:left="0"/>
        <w:jc w:val="left"/>
      </w:pPr>
      <w:r>
        <w:rPr>
          <w:rFonts w:ascii="Times New Roman"/>
          <w:b/>
          <w:i w:val="false"/>
          <w:color w:val="000000"/>
        </w:rPr>
        <w:t xml:space="preserve"> 1. Общие положения</w:t>
      </w:r>
    </w:p>
    <w:bookmarkEnd w:id="239"/>
    <w:bookmarkStart w:name="z399" w:id="240"/>
    <w:p>
      <w:pPr>
        <w:spacing w:after="0"/>
        <w:ind w:left="0"/>
        <w:jc w:val="both"/>
      </w:pPr>
      <w:r>
        <w:rPr>
          <w:rFonts w:ascii="Times New Roman"/>
          <w:b w:val="false"/>
          <w:i w:val="false"/>
          <w:color w:val="000000"/>
          <w:sz w:val="28"/>
        </w:rPr>
        <w:t>
      1. Государственная услуга "Регистрация перемены имени, отчества, фамилии, в том числе внесений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города и районов - отделами занятости, социальных программ и регистрации актов гражданского состояния города Атырау и районов Атырауской области (далее - услугодатель).</w:t>
      </w:r>
    </w:p>
    <w:bookmarkEnd w:id="240"/>
    <w:bookmarkStart w:name="z400" w:id="241"/>
    <w:p>
      <w:pPr>
        <w:spacing w:after="0"/>
        <w:ind w:left="0"/>
        <w:jc w:val="both"/>
      </w:pPr>
      <w:r>
        <w:rPr>
          <w:rFonts w:ascii="Times New Roman"/>
          <w:b w:val="false"/>
          <w:i w:val="false"/>
          <w:color w:val="000000"/>
          <w:sz w:val="28"/>
        </w:rPr>
        <w:t xml:space="preserve">
      Прием заявления и выдача результата оказания государственной услуги осуществляется на альтернативной основе через: </w:t>
      </w:r>
    </w:p>
    <w:bookmarkEnd w:id="241"/>
    <w:bookmarkStart w:name="z401" w:id="242"/>
    <w:p>
      <w:pPr>
        <w:spacing w:after="0"/>
        <w:ind w:left="0"/>
        <w:jc w:val="both"/>
      </w:pPr>
      <w:r>
        <w:rPr>
          <w:rFonts w:ascii="Times New Roman"/>
          <w:b w:val="false"/>
          <w:i w:val="false"/>
          <w:color w:val="000000"/>
          <w:sz w:val="28"/>
        </w:rPr>
        <w:t>
      1) услугодателя, местный исполнительный орган города Кульсары, акимы поселков, сел и сельских округов (далее – аким);</w:t>
      </w:r>
    </w:p>
    <w:bookmarkEnd w:id="24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3) веб-портал "электронного правительства": www.egov.kz (далее - портал).</w:t>
      </w:r>
      <w:r>
        <w:br/>
      </w:r>
      <w:r>
        <w:rPr>
          <w:rFonts w:ascii="Times New Roman"/>
          <w:b w:val="false"/>
          <w:i w:val="false"/>
          <w:color w:val="000000"/>
          <w:sz w:val="28"/>
        </w:rPr>
        <w:t>
</w:t>
      </w:r>
    </w:p>
    <w:bookmarkStart w:name="z404" w:id="243"/>
    <w:p>
      <w:pPr>
        <w:spacing w:after="0"/>
        <w:ind w:left="0"/>
        <w:jc w:val="both"/>
      </w:pPr>
      <w:r>
        <w:rPr>
          <w:rFonts w:ascii="Times New Roman"/>
          <w:b w:val="false"/>
          <w:i w:val="false"/>
          <w:color w:val="000000"/>
          <w:sz w:val="28"/>
        </w:rPr>
        <w:t>
      2. Форма оказания государственной услуги: электронная / бумажная.</w:t>
      </w:r>
    </w:p>
    <w:bookmarkEnd w:id="243"/>
    <w:bookmarkStart w:name="z405" w:id="244"/>
    <w:p>
      <w:pPr>
        <w:spacing w:after="0"/>
        <w:ind w:left="0"/>
        <w:jc w:val="both"/>
      </w:pPr>
      <w:r>
        <w:rPr>
          <w:rFonts w:ascii="Times New Roman"/>
          <w:b w:val="false"/>
          <w:i w:val="false"/>
          <w:color w:val="000000"/>
          <w:sz w:val="28"/>
        </w:rPr>
        <w:t>
      3. Результат оказания государственной услуги:</w:t>
      </w:r>
    </w:p>
    <w:bookmarkEnd w:id="244"/>
    <w:bookmarkStart w:name="z406" w:id="245"/>
    <w:p>
      <w:pPr>
        <w:spacing w:after="0"/>
        <w:ind w:left="0"/>
        <w:jc w:val="both"/>
      </w:pPr>
      <w:r>
        <w:rPr>
          <w:rFonts w:ascii="Times New Roman"/>
          <w:b w:val="false"/>
          <w:i w:val="false"/>
          <w:color w:val="000000"/>
          <w:sz w:val="28"/>
        </w:rPr>
        <w:t xml:space="preserve">
      свидетельство о перемене имени, отчества, фамилии, свидетельство о рождении (в случаях внесении изменений в актовую запись о рождении), повторное свидетельство о перемене имени, отчества, фамилии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(далее - </w:t>
      </w:r>
      <w:r>
        <w:rPr>
          <w:rFonts w:ascii="Times New Roman"/>
          <w:b w:val="false"/>
          <w:i w:val="false"/>
          <w:color w:val="000000"/>
          <w:sz w:val="28"/>
        </w:rPr>
        <w:t>Стандарт</w:t>
      </w:r>
      <w:r>
        <w:rPr>
          <w:rFonts w:ascii="Times New Roman"/>
          <w:b w:val="false"/>
          <w:i w:val="false"/>
          <w:color w:val="000000"/>
          <w:sz w:val="28"/>
        </w:rPr>
        <w:t>).</w:t>
      </w:r>
    </w:p>
    <w:bookmarkEnd w:id="245"/>
    <w:bookmarkStart w:name="z407" w:id="246"/>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приеме электронного заявления и назначении даты регистрации перемены имени, отчества, фамилии в форме электронного документа, удостоверенного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246"/>
    <w:bookmarkStart w:name="z408" w:id="247"/>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bookmarkEnd w:id="247"/>
    <w:bookmarkStart w:name="z32" w:id="24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48"/>
    <w:bookmarkStart w:name="z409" w:id="24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Стандарту.</w:t>
      </w:r>
    </w:p>
    <w:bookmarkEnd w:id="249"/>
    <w:bookmarkStart w:name="z410" w:id="25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250"/>
    <w:p>
      <w:pPr>
        <w:spacing w:after="0"/>
        <w:ind w:left="0"/>
        <w:jc w:val="both"/>
      </w:pPr>
      <w:r>
        <w:rPr>
          <w:rFonts w:ascii="Times New Roman"/>
          <w:b w:val="false"/>
          <w:i w:val="false"/>
          <w:color w:val="000000"/>
          <w:sz w:val="28"/>
        </w:rPr>
        <w:t xml:space="preserve">
      1) специалист канцелярии услугодателя с момента подачи услугополучателем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в течении 20 (двадцати) минут осуществляет прием и их регистрацию и направляет документы на резолюцию руководству услугодателя. </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отказывает в приеме заявления;</w:t>
      </w:r>
    </w:p>
    <w:bookmarkStart w:name="z412" w:id="251"/>
    <w:p>
      <w:pPr>
        <w:spacing w:after="0"/>
        <w:ind w:left="0"/>
        <w:jc w:val="both"/>
      </w:pPr>
      <w:r>
        <w:rPr>
          <w:rFonts w:ascii="Times New Roman"/>
          <w:b w:val="false"/>
          <w:i w:val="false"/>
          <w:color w:val="000000"/>
          <w:sz w:val="28"/>
        </w:rPr>
        <w:t>
      2) руководство услугодателя в течении 30 (тридцати) минут ознакамливается с входящими документами,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w:t>
      </w:r>
    </w:p>
    <w:bookmarkEnd w:id="251"/>
    <w:bookmarkStart w:name="z413" w:id="252"/>
    <w:p>
      <w:pPr>
        <w:spacing w:after="0"/>
        <w:ind w:left="0"/>
        <w:jc w:val="both"/>
      </w:pPr>
      <w:r>
        <w:rPr>
          <w:rFonts w:ascii="Times New Roman"/>
          <w:b w:val="false"/>
          <w:i w:val="false"/>
          <w:color w:val="000000"/>
          <w:sz w:val="28"/>
        </w:rPr>
        <w:t>
      3) ответственный исполнитель услугодателя рассматривает поступившие документы в течение 7 (семи) рабочих дней,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252"/>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течении 3 (трех) календарных дней.</w:t>
      </w:r>
    </w:p>
    <w:p>
      <w:pPr>
        <w:spacing w:after="0"/>
        <w:ind w:left="0"/>
        <w:jc w:val="both"/>
      </w:pPr>
      <w:r>
        <w:rPr>
          <w:rFonts w:ascii="Times New Roman"/>
          <w:b w:val="false"/>
          <w:i w:val="false"/>
          <w:color w:val="000000"/>
          <w:sz w:val="28"/>
        </w:rPr>
        <w:t>
      По результатам рассмотрения оформляет результат государственной услуги и передает для подписания руководству услугодателя.</w:t>
      </w:r>
    </w:p>
    <w:bookmarkStart w:name="z415" w:id="253"/>
    <w:p>
      <w:pPr>
        <w:spacing w:after="0"/>
        <w:ind w:left="0"/>
        <w:jc w:val="both"/>
      </w:pPr>
      <w:r>
        <w:rPr>
          <w:rFonts w:ascii="Times New Roman"/>
          <w:b w:val="false"/>
          <w:i w:val="false"/>
          <w:color w:val="000000"/>
          <w:sz w:val="28"/>
        </w:rPr>
        <w:t xml:space="preserve">
      4) руководство услугодателя в течении 20 (двадцати) минут подписывает результат государственной услуги и направляет специалисту канцелярии услугодателя; </w:t>
      </w:r>
    </w:p>
    <w:bookmarkEnd w:id="253"/>
    <w:bookmarkStart w:name="z416" w:id="254"/>
    <w:p>
      <w:pPr>
        <w:spacing w:after="0"/>
        <w:ind w:left="0"/>
        <w:jc w:val="both"/>
      </w:pPr>
      <w:r>
        <w:rPr>
          <w:rFonts w:ascii="Times New Roman"/>
          <w:b w:val="false"/>
          <w:i w:val="false"/>
          <w:color w:val="000000"/>
          <w:sz w:val="28"/>
        </w:rPr>
        <w:t>
      5) специалист канцелярии услугодателя регистрирует результат государственной услуги и выдает услугополучателю или передает через курьера в Государственную корпорацию либо акиму в течении 20 (двадцати) минут.</w:t>
      </w:r>
    </w:p>
    <w:bookmarkEnd w:id="254"/>
    <w:bookmarkStart w:name="z417" w:id="25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55"/>
    <w:bookmarkStart w:name="z418" w:id="256"/>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256"/>
    <w:bookmarkStart w:name="z419" w:id="257"/>
    <w:p>
      <w:pPr>
        <w:spacing w:after="0"/>
        <w:ind w:left="0"/>
        <w:jc w:val="both"/>
      </w:pPr>
      <w:r>
        <w:rPr>
          <w:rFonts w:ascii="Times New Roman"/>
          <w:b w:val="false"/>
          <w:i w:val="false"/>
          <w:color w:val="000000"/>
          <w:sz w:val="28"/>
        </w:rPr>
        <w:t>
      1) специалист канцелярии услугодателя;</w:t>
      </w:r>
    </w:p>
    <w:bookmarkEnd w:id="257"/>
    <w:bookmarkStart w:name="z420" w:id="258"/>
    <w:p>
      <w:pPr>
        <w:spacing w:after="0"/>
        <w:ind w:left="0"/>
        <w:jc w:val="both"/>
      </w:pPr>
      <w:r>
        <w:rPr>
          <w:rFonts w:ascii="Times New Roman"/>
          <w:b w:val="false"/>
          <w:i w:val="false"/>
          <w:color w:val="000000"/>
          <w:sz w:val="28"/>
        </w:rPr>
        <w:t>
      2) руководство услугодателя;</w:t>
      </w:r>
    </w:p>
    <w:bookmarkEnd w:id="258"/>
    <w:bookmarkStart w:name="z421" w:id="259"/>
    <w:p>
      <w:pPr>
        <w:spacing w:after="0"/>
        <w:ind w:left="0"/>
        <w:jc w:val="both"/>
      </w:pPr>
      <w:r>
        <w:rPr>
          <w:rFonts w:ascii="Times New Roman"/>
          <w:b w:val="false"/>
          <w:i w:val="false"/>
          <w:color w:val="000000"/>
          <w:sz w:val="28"/>
        </w:rPr>
        <w:t>
      3) ответственный исполнитель услугодателя;</w:t>
      </w:r>
    </w:p>
    <w:bookmarkEnd w:id="259"/>
    <w:bookmarkStart w:name="z422" w:id="260"/>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справочник бизнес-процессов оказания государственной услуги "Регистрация перемены имени, отчества, фамилии, в том числе внесений изменений, дополнений и исправлений в записи актов гражданского состояния"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60"/>
    <w:bookmarkStart w:name="z756" w:id="261"/>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261"/>
    <w:bookmarkStart w:name="z424" w:id="262"/>
    <w:p>
      <w:pPr>
        <w:spacing w:after="0"/>
        <w:ind w:left="0"/>
        <w:jc w:val="both"/>
      </w:pPr>
      <w:r>
        <w:rPr>
          <w:rFonts w:ascii="Times New Roman"/>
          <w:b w:val="false"/>
          <w:i w:val="false"/>
          <w:color w:val="000000"/>
          <w:sz w:val="28"/>
        </w:rPr>
        <w:t xml:space="preserve">
      8. Описание порядка обращений в Государственную корпарацию с указанием длительности каждой процедуры (действия) (диаграмма №1 функционального взаимодействия при оказании государственной услуги через Государственную корпарацию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62"/>
    <w:bookmarkStart w:name="z425" w:id="2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услугополучатель подает необходимые документы работнику Государственной корпарации в порядке "электронной" очереди. </w:t>
      </w:r>
    </w:p>
    <w:bookmarkEnd w:id="263"/>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работник Государственной корпарации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Start w:name="z427" w:id="264"/>
    <w:p>
      <w:pPr>
        <w:spacing w:after="0"/>
        <w:ind w:left="0"/>
        <w:jc w:val="both"/>
      </w:pPr>
      <w:r>
        <w:rPr>
          <w:rFonts w:ascii="Times New Roman"/>
          <w:b w:val="false"/>
          <w:i w:val="false"/>
          <w:color w:val="000000"/>
          <w:sz w:val="28"/>
        </w:rPr>
        <w:t>
      2) процесс 1 – ввод работником Государственной корпарации в Автоматизированное рабочее место Интегрированной информационной системы Государственной корпарации (далее – АРМ ИИС Государственной корпарации) логина и пароля (процесс авторизации) для оказания государственной услуги (в течении 3-х минут);</w:t>
      </w:r>
    </w:p>
    <w:bookmarkEnd w:id="264"/>
    <w:bookmarkStart w:name="z428" w:id="265"/>
    <w:p>
      <w:pPr>
        <w:spacing w:after="0"/>
        <w:ind w:left="0"/>
        <w:jc w:val="both"/>
      </w:pPr>
      <w:r>
        <w:rPr>
          <w:rFonts w:ascii="Times New Roman"/>
          <w:b w:val="false"/>
          <w:i w:val="false"/>
          <w:color w:val="000000"/>
          <w:sz w:val="28"/>
        </w:rPr>
        <w:t>
      3) процесс 2 – выбор работником Государственной корпарации и вывод на экран формы запроса для оказания государственной услуги, ввод данных услугополучателя, а также данных по доверенности представителя услугополучателя (в течении 4-х минут);</w:t>
      </w:r>
    </w:p>
    <w:bookmarkEnd w:id="265"/>
    <w:bookmarkStart w:name="z429" w:id="266"/>
    <w:p>
      <w:pPr>
        <w:spacing w:after="0"/>
        <w:ind w:left="0"/>
        <w:jc w:val="both"/>
      </w:pPr>
      <w:r>
        <w:rPr>
          <w:rFonts w:ascii="Times New Roman"/>
          <w:b w:val="false"/>
          <w:i w:val="false"/>
          <w:color w:val="000000"/>
          <w:sz w:val="28"/>
        </w:rPr>
        <w:t>
      4) процесс 3 – направление запроса через шлюз "электронного правительства" (далее – ШЭП) в Национальный реестр индивидуальных идентификационных номеров (далее – НР ИИН) о данных услугополучателя, а также в Единую нотариальную информационную систему (далее - ЕНИС) – о данных доверенности представителя услугополучателя (в течении 3-х минут);</w:t>
      </w:r>
    </w:p>
    <w:bookmarkEnd w:id="266"/>
    <w:bookmarkStart w:name="z430" w:id="267"/>
    <w:p>
      <w:pPr>
        <w:spacing w:after="0"/>
        <w:ind w:left="0"/>
        <w:jc w:val="both"/>
      </w:pPr>
      <w:r>
        <w:rPr>
          <w:rFonts w:ascii="Times New Roman"/>
          <w:b w:val="false"/>
          <w:i w:val="false"/>
          <w:color w:val="000000"/>
          <w:sz w:val="28"/>
        </w:rPr>
        <w:t>
      5) условие 1 – проверка наличия данных услугополучателя в НР ИИН, данных доверенности в ЕНИС (в течении 3-х минут);</w:t>
      </w:r>
    </w:p>
    <w:bookmarkEnd w:id="267"/>
    <w:bookmarkStart w:name="z431" w:id="268"/>
    <w:p>
      <w:pPr>
        <w:spacing w:after="0"/>
        <w:ind w:left="0"/>
        <w:jc w:val="both"/>
      </w:pPr>
      <w:r>
        <w:rPr>
          <w:rFonts w:ascii="Times New Roman"/>
          <w:b w:val="false"/>
          <w:i w:val="false"/>
          <w:color w:val="000000"/>
          <w:sz w:val="28"/>
        </w:rPr>
        <w:t>
      6) процесс 4 – формирование сообщения о невозможности получения данных в связи с отсутствием данных услугополучателя в НР ИИН, данных доверенности в ЕНИС (в течении 3-х минут);</w:t>
      </w:r>
    </w:p>
    <w:bookmarkEnd w:id="268"/>
    <w:bookmarkStart w:name="z432" w:id="269"/>
    <w:p>
      <w:pPr>
        <w:spacing w:after="0"/>
        <w:ind w:left="0"/>
        <w:jc w:val="both"/>
      </w:pPr>
      <w:r>
        <w:rPr>
          <w:rFonts w:ascii="Times New Roman"/>
          <w:b w:val="false"/>
          <w:i w:val="false"/>
          <w:color w:val="000000"/>
          <w:sz w:val="28"/>
        </w:rPr>
        <w:t xml:space="preserve">
      7) процесс 5 - направление услугодателю электронного документа (запроса услугополучателя), удостоверенного (подписанного) ЭЦП работника Центра через ШЭП в автоматизированном рабочем месте ШЭП (далее – АРМ ШЭП) (в течении 3-х минут); </w:t>
      </w:r>
    </w:p>
    <w:bookmarkEnd w:id="269"/>
    <w:bookmarkStart w:name="z433" w:id="270"/>
    <w:p>
      <w:pPr>
        <w:spacing w:after="0"/>
        <w:ind w:left="0"/>
        <w:jc w:val="both"/>
      </w:pPr>
      <w:r>
        <w:rPr>
          <w:rFonts w:ascii="Times New Roman"/>
          <w:b w:val="false"/>
          <w:i w:val="false"/>
          <w:color w:val="000000"/>
          <w:sz w:val="28"/>
        </w:rPr>
        <w:t>
      8) процесс 6 – получение от услугодателя результата государственной услуги или мотивированного ответа об отказе (в течении 3-х минут);</w:t>
      </w:r>
    </w:p>
    <w:bookmarkEnd w:id="270"/>
    <w:bookmarkStart w:name="z434" w:id="271"/>
    <w:p>
      <w:pPr>
        <w:spacing w:after="0"/>
        <w:ind w:left="0"/>
        <w:jc w:val="both"/>
      </w:pPr>
      <w:r>
        <w:rPr>
          <w:rFonts w:ascii="Times New Roman"/>
          <w:b w:val="false"/>
          <w:i w:val="false"/>
          <w:color w:val="000000"/>
          <w:sz w:val="28"/>
        </w:rPr>
        <w:t>
      9) процесс 7 – выдача услугополучателю результата государственной услуги или мотивированного ответа об отказе (в течении 3-х минут); Государственная корпорация обеспечивает хранение результата в течение одного месяца, после чего передает их услугодателю для дальнейшего хранения.</w:t>
      </w:r>
    </w:p>
    <w:bookmarkEnd w:id="271"/>
    <w:bookmarkStart w:name="z435" w:id="272"/>
    <w:p>
      <w:pPr>
        <w:spacing w:after="0"/>
        <w:ind w:left="0"/>
        <w:jc w:val="both"/>
      </w:pPr>
      <w:r>
        <w:rPr>
          <w:rFonts w:ascii="Times New Roman"/>
          <w:b w:val="false"/>
          <w:i w:val="false"/>
          <w:color w:val="000000"/>
          <w:sz w:val="28"/>
        </w:rPr>
        <w:t xml:space="preserve">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(диаграмма № 2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72"/>
    <w:bookmarkStart w:name="z436" w:id="273"/>
    <w:p>
      <w:pPr>
        <w:spacing w:after="0"/>
        <w:ind w:left="0"/>
        <w:jc w:val="both"/>
      </w:pPr>
      <w:r>
        <w:rPr>
          <w:rFonts w:ascii="Times New Roman"/>
          <w:b w:val="false"/>
          <w:i w:val="false"/>
          <w:color w:val="000000"/>
          <w:sz w:val="28"/>
        </w:rPr>
        <w:t>
      услугополучатель осуществляет регистрацию на портале с помощью индивидуального идентификационного номера (далее – ИИН), а также пароля (осуществляется для незарегистрированных услугополучателей на портале);</w:t>
      </w:r>
    </w:p>
    <w:bookmarkEnd w:id="273"/>
    <w:bookmarkStart w:name="z437" w:id="274"/>
    <w:p>
      <w:pPr>
        <w:spacing w:after="0"/>
        <w:ind w:left="0"/>
        <w:jc w:val="both"/>
      </w:pPr>
      <w:r>
        <w:rPr>
          <w:rFonts w:ascii="Times New Roman"/>
          <w:b w:val="false"/>
          <w:i w:val="false"/>
          <w:color w:val="000000"/>
          <w:sz w:val="28"/>
        </w:rPr>
        <w:t>
      процесс 1 – процесс ввода услугополучателем ИИН и пароля (процесс авторизации) на портале для получения государственной услуги;</w:t>
      </w:r>
    </w:p>
    <w:bookmarkEnd w:id="274"/>
    <w:bookmarkStart w:name="z438" w:id="275"/>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 через ИИН и пароль;</w:t>
      </w:r>
    </w:p>
    <w:bookmarkEnd w:id="275"/>
    <w:bookmarkStart w:name="z439" w:id="276"/>
    <w:p>
      <w:pPr>
        <w:spacing w:after="0"/>
        <w:ind w:left="0"/>
        <w:jc w:val="both"/>
      </w:pPr>
      <w:r>
        <w:rPr>
          <w:rFonts w:ascii="Times New Roman"/>
          <w:b w:val="false"/>
          <w:i w:val="false"/>
          <w:color w:val="000000"/>
          <w:sz w:val="28"/>
        </w:rPr>
        <w:t>
      процесс 2 – формирование порталом сообщения об отказе в авторизации в связи с имеющимися нарушениями в данных услугополучателя;</w:t>
      </w:r>
    </w:p>
    <w:bookmarkEnd w:id="276"/>
    <w:bookmarkStart w:name="z440" w:id="277"/>
    <w:p>
      <w:pPr>
        <w:spacing w:after="0"/>
        <w:ind w:left="0"/>
        <w:jc w:val="both"/>
      </w:pPr>
      <w:r>
        <w:rPr>
          <w:rFonts w:ascii="Times New Roman"/>
          <w:b w:val="false"/>
          <w:i w:val="false"/>
          <w:color w:val="000000"/>
          <w:sz w:val="28"/>
        </w:rPr>
        <w:t xml:space="preserve">
      процесс 3 – выбор услугополучателем государственной услуги, указанной в настоящем Регламенте,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ЭЦП для удостоверения (подписания) запроса;</w:t>
      </w:r>
    </w:p>
    <w:bookmarkEnd w:id="277"/>
    <w:bookmarkStart w:name="z441" w:id="278"/>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bookmarkEnd w:id="278"/>
    <w:bookmarkStart w:name="z442" w:id="279"/>
    <w:p>
      <w:pPr>
        <w:spacing w:after="0"/>
        <w:ind w:left="0"/>
        <w:jc w:val="both"/>
      </w:pPr>
      <w:r>
        <w:rPr>
          <w:rFonts w:ascii="Times New Roman"/>
          <w:b w:val="false"/>
          <w:i w:val="false"/>
          <w:color w:val="000000"/>
          <w:sz w:val="28"/>
        </w:rPr>
        <w:t>
      процесс 4 – формирование сообщения об отказе в запрашиваемой государственной услуге в связи с не подтверждением подлинности ЭЦП услугополучателя;</w:t>
      </w:r>
    </w:p>
    <w:bookmarkEnd w:id="279"/>
    <w:bookmarkStart w:name="z443" w:id="280"/>
    <w:p>
      <w:pPr>
        <w:spacing w:after="0"/>
        <w:ind w:left="0"/>
        <w:jc w:val="both"/>
      </w:pPr>
      <w:r>
        <w:rPr>
          <w:rFonts w:ascii="Times New Roman"/>
          <w:b w:val="false"/>
          <w:i w:val="false"/>
          <w:color w:val="000000"/>
          <w:sz w:val="28"/>
        </w:rPr>
        <w:t>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автоматизированное рабочее место регионального шлюза "электронного правительства" (далее – ШЭП) для обработки запроса услугодателем;</w:t>
      </w:r>
    </w:p>
    <w:bookmarkEnd w:id="280"/>
    <w:bookmarkStart w:name="z444" w:id="281"/>
    <w:p>
      <w:pPr>
        <w:spacing w:after="0"/>
        <w:ind w:left="0"/>
        <w:jc w:val="both"/>
      </w:pPr>
      <w:r>
        <w:rPr>
          <w:rFonts w:ascii="Times New Roman"/>
          <w:b w:val="false"/>
          <w:i w:val="false"/>
          <w:color w:val="000000"/>
          <w:sz w:val="28"/>
        </w:rPr>
        <w:t>
      процесс 6 – формирование результата государственной услуги или мотивированного ответа об отказе услугодателем;</w:t>
      </w:r>
    </w:p>
    <w:bookmarkEnd w:id="281"/>
    <w:bookmarkStart w:name="z445" w:id="282"/>
    <w:p>
      <w:pPr>
        <w:spacing w:after="0"/>
        <w:ind w:left="0"/>
        <w:jc w:val="both"/>
      </w:pPr>
      <w:r>
        <w:rPr>
          <w:rFonts w:ascii="Times New Roman"/>
          <w:b w:val="false"/>
          <w:i w:val="false"/>
          <w:color w:val="000000"/>
          <w:sz w:val="28"/>
        </w:rPr>
        <w:t>
      процесс 7 – получение результата государственной услуги услугополучателем. Электронный документ формируется с использованием ЭЦП руководителя услугодателя.</w:t>
      </w:r>
    </w:p>
    <w:bookmarkEnd w:id="282"/>
    <w:bookmarkStart w:name="z446" w:id="283"/>
    <w:p>
      <w:pPr>
        <w:spacing w:after="0"/>
        <w:ind w:left="0"/>
        <w:jc w:val="both"/>
      </w:pPr>
      <w:r>
        <w:rPr>
          <w:rFonts w:ascii="Times New Roman"/>
          <w:b w:val="false"/>
          <w:i w:val="false"/>
          <w:color w:val="000000"/>
          <w:sz w:val="28"/>
        </w:rPr>
        <w:t>
      10. Содержание каждой процедуры (действия) и их результат, входящие в состав процесса оказания государственной услуги в случае обращения услугополучателя к акиму:</w:t>
      </w:r>
    </w:p>
    <w:bookmarkEnd w:id="283"/>
    <w:bookmarkStart w:name="z447" w:id="284"/>
    <w:p>
      <w:pPr>
        <w:spacing w:after="0"/>
        <w:ind w:left="0"/>
        <w:jc w:val="both"/>
      </w:pPr>
      <w:r>
        <w:rPr>
          <w:rFonts w:ascii="Times New Roman"/>
          <w:b w:val="false"/>
          <w:i w:val="false"/>
          <w:color w:val="000000"/>
          <w:sz w:val="28"/>
        </w:rPr>
        <w:t>
      1) специалист аппарата акима с момента подачи услугополучателем необходимых документов в течении 20 (двадцати) минут осуществляет прием и их регистрацию и направляет документы на резолюцию акиму;</w:t>
      </w:r>
    </w:p>
    <w:bookmarkEnd w:id="284"/>
    <w:bookmarkStart w:name="z448" w:id="285"/>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услугодатель отказывает в приеме заявления;</w:t>
      </w:r>
    </w:p>
    <w:bookmarkEnd w:id="285"/>
    <w:bookmarkStart w:name="z449" w:id="286"/>
    <w:p>
      <w:pPr>
        <w:spacing w:after="0"/>
        <w:ind w:left="0"/>
        <w:jc w:val="both"/>
      </w:pPr>
      <w:r>
        <w:rPr>
          <w:rFonts w:ascii="Times New Roman"/>
          <w:b w:val="false"/>
          <w:i w:val="false"/>
          <w:color w:val="000000"/>
          <w:sz w:val="28"/>
        </w:rPr>
        <w:t>
      2) аким в течении 20 (двадцати) минут ознакамливается с входящими документами и направляет документы специалисту аппарата акима для передачи услугодателю;</w:t>
      </w:r>
    </w:p>
    <w:bookmarkEnd w:id="286"/>
    <w:bookmarkStart w:name="z450" w:id="287"/>
    <w:p>
      <w:pPr>
        <w:spacing w:after="0"/>
        <w:ind w:left="0"/>
        <w:jc w:val="both"/>
      </w:pPr>
      <w:r>
        <w:rPr>
          <w:rFonts w:ascii="Times New Roman"/>
          <w:b w:val="false"/>
          <w:i w:val="false"/>
          <w:color w:val="000000"/>
          <w:sz w:val="28"/>
        </w:rPr>
        <w:t xml:space="preserve">
      3) специалист аппарата акима направляет документы услугодателю для оказания государственной услуги в течении 15 (пятнадцати) минут; </w:t>
      </w:r>
    </w:p>
    <w:bookmarkEnd w:id="287"/>
    <w:bookmarkStart w:name="z451" w:id="288"/>
    <w:p>
      <w:pPr>
        <w:spacing w:after="0"/>
        <w:ind w:left="0"/>
        <w:jc w:val="both"/>
      </w:pPr>
      <w:r>
        <w:rPr>
          <w:rFonts w:ascii="Times New Roman"/>
          <w:b w:val="false"/>
          <w:i w:val="false"/>
          <w:color w:val="000000"/>
          <w:sz w:val="28"/>
        </w:rPr>
        <w:t xml:space="preserve">
      4) специалист аппарата акима после поступления от услугодателя результата государственной услуги выдает услугополучателю в течении 15 (пятнадцати) минут. </w:t>
      </w:r>
    </w:p>
    <w:bookmarkEnd w:id="288"/>
    <w:bookmarkStart w:name="z452" w:id="289"/>
    <w:p>
      <w:pPr>
        <w:spacing w:after="0"/>
        <w:ind w:left="0"/>
        <w:jc w:val="both"/>
      </w:pPr>
      <w:r>
        <w:rPr>
          <w:rFonts w:ascii="Times New Roman"/>
          <w:b w:val="false"/>
          <w:i w:val="false"/>
          <w:color w:val="000000"/>
          <w:sz w:val="28"/>
        </w:rPr>
        <w:t xml:space="preserve">
      11. Описание последовательности процедур (действий) по оказанию государственной услуги при обращении услугополучателя к акиму приведены в </w:t>
      </w:r>
      <w:r>
        <w:rPr>
          <w:rFonts w:ascii="Times New Roman"/>
          <w:b w:val="false"/>
          <w:i w:val="false"/>
          <w:color w:val="000000"/>
          <w:sz w:val="28"/>
        </w:rPr>
        <w:t>приложении 4</w:t>
      </w:r>
      <w:r>
        <w:rPr>
          <w:rFonts w:ascii="Times New Roman"/>
          <w:b w:val="false"/>
          <w:i w:val="false"/>
          <w:color w:val="000000"/>
          <w:sz w:val="28"/>
        </w:rPr>
        <w:t xml:space="preserve">, справочник бизнес-процессов оказания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p>
        </w:tc>
      </w:tr>
    </w:tbl>
    <w:bookmarkStart w:name="z454" w:id="290"/>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w:t>
      </w:r>
    </w:p>
    <w:bookmarkEnd w:id="290"/>
    <w:bookmarkStart w:name="z455" w:id="291"/>
    <w:p>
      <w:pPr>
        <w:spacing w:after="0"/>
        <w:ind w:left="0"/>
        <w:jc w:val="left"/>
      </w:pPr>
    </w:p>
    <w:bookmarkEnd w:id="291"/>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40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p>
        </w:tc>
      </w:tr>
    </w:tbl>
    <w:bookmarkStart w:name="z457" w:id="292"/>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перемены имени, отчества, фамилии, в том числе внесений изменений, дополнений и исправлений в записи актов гражданского состояния"</w:t>
      </w:r>
    </w:p>
    <w:bookmarkEnd w:id="292"/>
    <w:bookmarkStart w:name="z458" w:id="293"/>
    <w:p>
      <w:pPr>
        <w:spacing w:after="0"/>
        <w:ind w:left="0"/>
        <w:jc w:val="left"/>
      </w:pPr>
    </w:p>
    <w:bookmarkEnd w:id="293"/>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912100"/>
                    </a:xfrm>
                    <a:prstGeom prst="rect">
                      <a:avLst/>
                    </a:prstGeom>
                  </pic:spPr>
                </pic:pic>
              </a:graphicData>
            </a:graphic>
          </wp:inline>
        </w:drawing>
      </w:r>
    </w:p>
    <w:p>
      <w:pPr>
        <w:spacing w:after="0"/>
        <w:ind w:left="0"/>
        <w:jc w:val="left"/>
      </w:pPr>
      <w:r>
        <w:br/>
      </w:r>
    </w:p>
    <w:bookmarkStart w:name="z459" w:id="294"/>
    <w:p>
      <w:pPr>
        <w:spacing w:after="0"/>
        <w:ind w:left="0"/>
        <w:jc w:val="left"/>
      </w:pPr>
    </w:p>
    <w:bookmarkEnd w:id="294"/>
    <w:p>
      <w:pPr>
        <w:spacing w:after="0"/>
        <w:ind w:left="0"/>
        <w:jc w:val="both"/>
      </w:pPr>
      <w:r>
        <w:drawing>
          <wp:inline distT="0" distB="0" distL="0" distR="0">
            <wp:extent cx="68453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845300" cy="243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p>
        </w:tc>
      </w:tr>
    </w:tbl>
    <w:bookmarkStart w:name="z461" w:id="295"/>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Государственную корпорацию</w:t>
      </w:r>
    </w:p>
    <w:bookmarkEnd w:id="295"/>
    <w:bookmarkStart w:name="z462" w:id="296"/>
    <w:p>
      <w:pPr>
        <w:spacing w:after="0"/>
        <w:ind w:left="0"/>
        <w:jc w:val="left"/>
      </w:pPr>
    </w:p>
    <w:bookmarkEnd w:id="296"/>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076700"/>
                    </a:xfrm>
                    <a:prstGeom prst="rect">
                      <a:avLst/>
                    </a:prstGeom>
                  </pic:spPr>
                </pic:pic>
              </a:graphicData>
            </a:graphic>
          </wp:inline>
        </w:drawing>
      </w:r>
    </w:p>
    <w:p>
      <w:pPr>
        <w:spacing w:after="0"/>
        <w:ind w:left="0"/>
        <w:jc w:val="left"/>
      </w:pPr>
      <w:r>
        <w:br/>
      </w:r>
    </w:p>
    <w:bookmarkStart w:name="z463" w:id="297"/>
    <w:p>
      <w:pPr>
        <w:spacing w:after="0"/>
        <w:ind w:left="0"/>
        <w:jc w:val="left"/>
      </w:pPr>
      <w:r>
        <w:rPr>
          <w:rFonts w:ascii="Times New Roman"/>
          <w:b/>
          <w:i w:val="false"/>
          <w:color w:val="000000"/>
        </w:rPr>
        <w:t xml:space="preserve"> Диаграммма № 2 функционального взаимодействия при оказании государственной услуги через портал</w:t>
      </w:r>
    </w:p>
    <w:bookmarkEnd w:id="297"/>
    <w:bookmarkStart w:name="z464" w:id="298"/>
    <w:p>
      <w:pPr>
        <w:spacing w:after="0"/>
        <w:ind w:left="0"/>
        <w:jc w:val="left"/>
      </w:pPr>
    </w:p>
    <w:bookmarkEnd w:id="298"/>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822700"/>
                    </a:xfrm>
                    <a:prstGeom prst="rect">
                      <a:avLst/>
                    </a:prstGeom>
                  </pic:spPr>
                </pic:pic>
              </a:graphicData>
            </a:graphic>
          </wp:inline>
        </w:drawing>
      </w:r>
    </w:p>
    <w:p>
      <w:pPr>
        <w:spacing w:after="0"/>
        <w:ind w:left="0"/>
        <w:jc w:val="left"/>
      </w:pPr>
      <w:r>
        <w:br/>
      </w:r>
    </w:p>
    <w:bookmarkStart w:name="z465" w:id="299"/>
    <w:p>
      <w:pPr>
        <w:spacing w:after="0"/>
        <w:ind w:left="0"/>
        <w:jc w:val="left"/>
      </w:pPr>
      <w:r>
        <w:rPr>
          <w:rFonts w:ascii="Times New Roman"/>
          <w:b/>
          <w:i w:val="false"/>
          <w:color w:val="000000"/>
        </w:rPr>
        <w:t xml:space="preserve"> Таблица. Условные обозначения</w:t>
      </w:r>
    </w:p>
    <w:bookmarkEnd w:id="299"/>
    <w:bookmarkStart w:name="z466" w:id="300"/>
    <w:p>
      <w:pPr>
        <w:spacing w:after="0"/>
        <w:ind w:left="0"/>
        <w:jc w:val="left"/>
      </w:pPr>
    </w:p>
    <w:bookmarkEnd w:id="300"/>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43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p>
        </w:tc>
      </w:tr>
    </w:tbl>
    <w:bookmarkStart w:name="z468" w:id="301"/>
    <w:p>
      <w:pPr>
        <w:spacing w:after="0"/>
        <w:ind w:left="0"/>
        <w:jc w:val="left"/>
      </w:pPr>
      <w:r>
        <w:rPr>
          <w:rFonts w:ascii="Times New Roman"/>
          <w:b/>
          <w:i w:val="false"/>
          <w:color w:val="000000"/>
        </w:rPr>
        <w:t xml:space="preserve"> Описание последовательности процедур (действий) по оказанию государственной услуги при обращении услугополучателя к акиму</w:t>
      </w:r>
    </w:p>
    <w:bookmarkEnd w:id="301"/>
    <w:bookmarkStart w:name="z469" w:id="302"/>
    <w:p>
      <w:pPr>
        <w:spacing w:after="0"/>
        <w:ind w:left="0"/>
        <w:jc w:val="left"/>
      </w:pPr>
    </w:p>
    <w:bookmarkEnd w:id="302"/>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6540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регламенту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p>
        </w:tc>
      </w:tr>
    </w:tbl>
    <w:bookmarkStart w:name="z471" w:id="303"/>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перемены имени, отчества, фамилии, в том числе внесений изменений, дополнений и исправлений в записи актов гражданского состояния"</w:t>
      </w:r>
    </w:p>
    <w:bookmarkEnd w:id="303"/>
    <w:bookmarkStart w:name="z472"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3"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64770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4770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постановлению акимата Атырауской области от "30" декабря 2015 года № 391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Атырауской области от "30" декабря 2015 года № 391</w:t>
            </w:r>
          </w:p>
        </w:tc>
      </w:tr>
    </w:tbl>
    <w:bookmarkStart w:name="z758" w:id="306"/>
    <w:p>
      <w:pPr>
        <w:spacing w:after="0"/>
        <w:ind w:left="0"/>
        <w:jc w:val="left"/>
      </w:pPr>
      <w:r>
        <w:rPr>
          <w:rFonts w:ascii="Times New Roman"/>
          <w:b/>
          <w:i w:val="false"/>
          <w:color w:val="000000"/>
        </w:rPr>
        <w:t xml:space="preserve"> Регламент государственной услуги "Восстановление записей актов гражданского состояния"</w:t>
      </w:r>
    </w:p>
    <w:bookmarkEnd w:id="306"/>
    <w:bookmarkStart w:name="z759" w:id="307"/>
    <w:p>
      <w:pPr>
        <w:spacing w:after="0"/>
        <w:ind w:left="0"/>
        <w:jc w:val="both"/>
      </w:pPr>
      <w:r>
        <w:rPr>
          <w:rFonts w:ascii="Times New Roman"/>
          <w:b w:val="false"/>
          <w:i w:val="false"/>
          <w:color w:val="ff0000"/>
          <w:sz w:val="28"/>
        </w:rPr>
        <w:t xml:space="preserve">
      Сноска. По всему тексту регламента слова "ЦОН", "Центр", "Центра" заменены словами "Государственной корпорации", "Государственную корпорацию" постановлением акимата Атырауской области от 01.08.2016 № </w:t>
      </w:r>
      <w:r>
        <w:rPr>
          <w:rFonts w:ascii="Times New Roman"/>
          <w:b w:val="false"/>
          <w:i w:val="false"/>
          <w:color w:val="ff0000"/>
          <w:sz w:val="28"/>
        </w:rPr>
        <w:t>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07"/>
    <w:bookmarkStart w:name="z477" w:id="308"/>
    <w:p>
      <w:pPr>
        <w:spacing w:after="0"/>
        <w:ind w:left="0"/>
        <w:jc w:val="left"/>
      </w:pPr>
      <w:r>
        <w:rPr>
          <w:rFonts w:ascii="Times New Roman"/>
          <w:b/>
          <w:i w:val="false"/>
          <w:color w:val="000000"/>
        </w:rPr>
        <w:t xml:space="preserve"> 1. Общие положения</w:t>
      </w:r>
    </w:p>
    <w:bookmarkEnd w:id="308"/>
    <w:bookmarkStart w:name="z478" w:id="309"/>
    <w:p>
      <w:pPr>
        <w:spacing w:after="0"/>
        <w:ind w:left="0"/>
        <w:jc w:val="both"/>
      </w:pPr>
      <w:r>
        <w:rPr>
          <w:rFonts w:ascii="Times New Roman"/>
          <w:b w:val="false"/>
          <w:i w:val="false"/>
          <w:color w:val="000000"/>
          <w:sz w:val="28"/>
        </w:rPr>
        <w:t>
      1. Государственная услуга "Восстановление записей актов гражданского состояния" (далее – государственная услуга) оказывается местными исполнительными органами городов и районов - отделами занятости, социальных программ и регистрации актов гражданского состояния города Атырау и районов Атырауской области (далее - услугодатель).</w:t>
      </w:r>
    </w:p>
    <w:bookmarkEnd w:id="309"/>
    <w:bookmarkStart w:name="z479" w:id="310"/>
    <w:p>
      <w:pPr>
        <w:spacing w:after="0"/>
        <w:ind w:left="0"/>
        <w:jc w:val="both"/>
      </w:pPr>
      <w:r>
        <w:rPr>
          <w:rFonts w:ascii="Times New Roman"/>
          <w:b w:val="false"/>
          <w:i w:val="false"/>
          <w:color w:val="000000"/>
          <w:sz w:val="28"/>
        </w:rPr>
        <w:t xml:space="preserve">
      Прием заявления и выдача результата оказания государственной услуги осуществляется на альтернативной основе через: </w:t>
      </w:r>
    </w:p>
    <w:bookmarkEnd w:id="310"/>
    <w:bookmarkStart w:name="z480" w:id="311"/>
    <w:p>
      <w:pPr>
        <w:spacing w:after="0"/>
        <w:ind w:left="0"/>
        <w:jc w:val="both"/>
      </w:pPr>
      <w:r>
        <w:rPr>
          <w:rFonts w:ascii="Times New Roman"/>
          <w:b w:val="false"/>
          <w:i w:val="false"/>
          <w:color w:val="000000"/>
          <w:sz w:val="28"/>
        </w:rPr>
        <w:t>
      1) услугодателя, местный исполнительный орган города Кульсары, акимы поселков, сел и сельских округов (далее – аким);</w:t>
      </w:r>
    </w:p>
    <w:bookmarkEnd w:id="311"/>
    <w:bookmarkStart w:name="z760" w:id="312"/>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с изменением, внесенным постановлением акимата Атырауской области от 01.08.2016 № </w:t>
      </w:r>
      <w:r>
        <w:rPr>
          <w:rFonts w:ascii="Times New Roman"/>
          <w:b w:val="false"/>
          <w:i w:val="false"/>
          <w:color w:val="000000"/>
          <w:sz w:val="28"/>
        </w:rPr>
        <w:t>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2" w:id="313"/>
    <w:p>
      <w:pPr>
        <w:spacing w:after="0"/>
        <w:ind w:left="0"/>
        <w:jc w:val="both"/>
      </w:pPr>
      <w:r>
        <w:rPr>
          <w:rFonts w:ascii="Times New Roman"/>
          <w:b w:val="false"/>
          <w:i w:val="false"/>
          <w:color w:val="000000"/>
          <w:sz w:val="28"/>
        </w:rPr>
        <w:t xml:space="preserve">
      2. Форма оказания государственной услуги: бумажная. </w:t>
      </w:r>
    </w:p>
    <w:bookmarkEnd w:id="313"/>
    <w:bookmarkStart w:name="z483" w:id="314"/>
    <w:p>
      <w:pPr>
        <w:spacing w:after="0"/>
        <w:ind w:left="0"/>
        <w:jc w:val="both"/>
      </w:pPr>
      <w:r>
        <w:rPr>
          <w:rFonts w:ascii="Times New Roman"/>
          <w:b w:val="false"/>
          <w:i w:val="false"/>
          <w:color w:val="000000"/>
          <w:sz w:val="28"/>
        </w:rPr>
        <w:t xml:space="preserve">
      3. Результатом оказания государственной услуги: свидетельство о государственной регистрации акта гражданского состояния на бумажном носителе при предъявлении документа, удостоверяющего личность. </w:t>
      </w:r>
    </w:p>
    <w:bookmarkEnd w:id="314"/>
    <w:bookmarkStart w:name="z484" w:id="31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315"/>
    <w:bookmarkStart w:name="z485" w:id="31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16"/>
    <w:bookmarkStart w:name="z486" w:id="31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стандарту государственной услуги "Восстановление записей актов гражданского состояния",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(далее - </w:t>
      </w:r>
      <w:r>
        <w:rPr>
          <w:rFonts w:ascii="Times New Roman"/>
          <w:b w:val="false"/>
          <w:i w:val="false"/>
          <w:color w:val="000000"/>
          <w:sz w:val="28"/>
        </w:rPr>
        <w:t>Стандарт</w:t>
      </w:r>
      <w:r>
        <w:rPr>
          <w:rFonts w:ascii="Times New Roman"/>
          <w:b w:val="false"/>
          <w:i w:val="false"/>
          <w:color w:val="000000"/>
          <w:sz w:val="28"/>
        </w:rPr>
        <w:t>).</w:t>
      </w:r>
    </w:p>
    <w:bookmarkEnd w:id="317"/>
    <w:bookmarkStart w:name="z487" w:id="31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318"/>
    <w:bookmarkStart w:name="z488" w:id="319"/>
    <w:p>
      <w:pPr>
        <w:spacing w:after="0"/>
        <w:ind w:left="0"/>
        <w:jc w:val="both"/>
      </w:pPr>
      <w:r>
        <w:rPr>
          <w:rFonts w:ascii="Times New Roman"/>
          <w:b w:val="false"/>
          <w:i w:val="false"/>
          <w:color w:val="000000"/>
          <w:sz w:val="28"/>
        </w:rPr>
        <w:t xml:space="preserve">
      1) специалист канцелярии услугодателя с момента подачи услугополучателем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в течении 20 (двадцати) минут осуществляет прием и их регистрацию и направляет документы на резолюцию руководству услугодателя. </w:t>
      </w:r>
    </w:p>
    <w:bookmarkEnd w:id="319"/>
    <w:bookmarkStart w:name="z489" w:id="320"/>
    <w:p>
      <w:pPr>
        <w:spacing w:after="0"/>
        <w:ind w:left="0"/>
        <w:jc w:val="both"/>
      </w:pPr>
      <w:r>
        <w:rPr>
          <w:rFonts w:ascii="Times New Roman"/>
          <w:b w:val="false"/>
          <w:i w:val="false"/>
          <w:color w:val="000000"/>
          <w:sz w:val="28"/>
        </w:rPr>
        <w:t>
      2) руководство услугодателя в течении 30 (тридцати) минут ознакамливается с входящими документами,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w:t>
      </w:r>
    </w:p>
    <w:bookmarkEnd w:id="320"/>
    <w:bookmarkStart w:name="z490" w:id="321"/>
    <w:p>
      <w:pPr>
        <w:spacing w:after="0"/>
        <w:ind w:left="0"/>
        <w:jc w:val="both"/>
      </w:pPr>
      <w:r>
        <w:rPr>
          <w:rFonts w:ascii="Times New Roman"/>
          <w:b w:val="false"/>
          <w:i w:val="false"/>
          <w:color w:val="000000"/>
          <w:sz w:val="28"/>
        </w:rPr>
        <w:t>
      3) ответственный исполнитель услугодателя рассматривает поступившие документы при наличии электронных версий актовых записей в информационной системе Регистрационный пункт "ЗАГС" в течении 14 (четырнадцати) календарных дней (день приема не входит в срок оказания государственной услуги),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 оформляет результат государственной услуги или мотивированный ответ об отказе и передает для подписания руководству услугодателя в течении 10 (десяти) минут;</w:t>
      </w:r>
    </w:p>
    <w:bookmarkEnd w:id="321"/>
    <w:bookmarkStart w:name="z491" w:id="322"/>
    <w:p>
      <w:pPr>
        <w:spacing w:after="0"/>
        <w:ind w:left="0"/>
        <w:jc w:val="both"/>
      </w:pPr>
      <w:r>
        <w:rPr>
          <w:rFonts w:ascii="Times New Roman"/>
          <w:b w:val="false"/>
          <w:i w:val="false"/>
          <w:color w:val="000000"/>
          <w:sz w:val="28"/>
        </w:rPr>
        <w:t xml:space="preserve">
      4) руководство услугодателя в течении 20 (двадцати) минут подписывает результат государственной услуги или мотивированный ответ об отказе и направляет специалисту канцелярии услугодателя; </w:t>
      </w:r>
    </w:p>
    <w:bookmarkEnd w:id="322"/>
    <w:bookmarkStart w:name="z492" w:id="323"/>
    <w:p>
      <w:pPr>
        <w:spacing w:after="0"/>
        <w:ind w:left="0"/>
        <w:jc w:val="both"/>
      </w:pPr>
      <w:r>
        <w:rPr>
          <w:rFonts w:ascii="Times New Roman"/>
          <w:b w:val="false"/>
          <w:i w:val="false"/>
          <w:color w:val="000000"/>
          <w:sz w:val="28"/>
        </w:rPr>
        <w:t>
      5) специалист канцелярии услугодателя регистрирует результат государственной услуги или мотивированный ответ об отказе и выдает услугополучателю или передает через курьера в Центр либо акиму в течении 20 (двадцати) минут.</w:t>
      </w:r>
    </w:p>
    <w:bookmarkEnd w:id="323"/>
    <w:bookmarkStart w:name="z493" w:id="32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24"/>
    <w:bookmarkStart w:name="z494" w:id="325"/>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325"/>
    <w:bookmarkStart w:name="z495" w:id="326"/>
    <w:p>
      <w:pPr>
        <w:spacing w:after="0"/>
        <w:ind w:left="0"/>
        <w:jc w:val="both"/>
      </w:pPr>
      <w:r>
        <w:rPr>
          <w:rFonts w:ascii="Times New Roman"/>
          <w:b w:val="false"/>
          <w:i w:val="false"/>
          <w:color w:val="000000"/>
          <w:sz w:val="28"/>
        </w:rPr>
        <w:t>
      1) специалист канцелярии услугодателя;</w:t>
      </w:r>
    </w:p>
    <w:bookmarkEnd w:id="326"/>
    <w:bookmarkStart w:name="z496" w:id="327"/>
    <w:p>
      <w:pPr>
        <w:spacing w:after="0"/>
        <w:ind w:left="0"/>
        <w:jc w:val="both"/>
      </w:pPr>
      <w:r>
        <w:rPr>
          <w:rFonts w:ascii="Times New Roman"/>
          <w:b w:val="false"/>
          <w:i w:val="false"/>
          <w:color w:val="000000"/>
          <w:sz w:val="28"/>
        </w:rPr>
        <w:t>
      2) руководство услугодателя;</w:t>
      </w:r>
    </w:p>
    <w:bookmarkEnd w:id="327"/>
    <w:bookmarkStart w:name="z497" w:id="328"/>
    <w:p>
      <w:pPr>
        <w:spacing w:after="0"/>
        <w:ind w:left="0"/>
        <w:jc w:val="both"/>
      </w:pPr>
      <w:r>
        <w:rPr>
          <w:rFonts w:ascii="Times New Roman"/>
          <w:b w:val="false"/>
          <w:i w:val="false"/>
          <w:color w:val="000000"/>
          <w:sz w:val="28"/>
        </w:rPr>
        <w:t>
      3) ответственный исполнитель услугодателя;</w:t>
      </w:r>
    </w:p>
    <w:bookmarkEnd w:id="328"/>
    <w:bookmarkStart w:name="z498" w:id="329"/>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справочник бизнес-процессов оказания государственной услуги "Восстановление записей актов гражданского состояния"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329"/>
    <w:bookmarkStart w:name="z762" w:id="330"/>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330"/>
    <w:bookmarkStart w:name="z763" w:id="331"/>
    <w:p>
      <w:pPr>
        <w:spacing w:after="0"/>
        <w:ind w:left="0"/>
        <w:jc w:val="both"/>
      </w:pPr>
      <w:r>
        <w:rPr>
          <w:rFonts w:ascii="Times New Roman"/>
          <w:b w:val="false"/>
          <w:i w:val="false"/>
          <w:color w:val="ff0000"/>
          <w:sz w:val="28"/>
        </w:rPr>
        <w:t xml:space="preserve">
      Сноска. Заголовок раздела 4 – в редакции постановления акимата Атырауской области от 01.08.2016 № </w:t>
      </w:r>
      <w:r>
        <w:rPr>
          <w:rFonts w:ascii="Times New Roman"/>
          <w:b w:val="false"/>
          <w:i w:val="false"/>
          <w:color w:val="ff0000"/>
          <w:sz w:val="28"/>
        </w:rPr>
        <w:t>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31"/>
    <w:bookmarkStart w:name="z500" w:id="332"/>
    <w:p>
      <w:pPr>
        <w:spacing w:after="0"/>
        <w:ind w:left="0"/>
        <w:jc w:val="both"/>
      </w:pPr>
      <w:r>
        <w:rPr>
          <w:rFonts w:ascii="Times New Roman"/>
          <w:b w:val="false"/>
          <w:i w:val="false"/>
          <w:color w:val="000000"/>
          <w:sz w:val="28"/>
        </w:rPr>
        <w:t xml:space="preserve">
      8. Описание порядка обращений в Центр с указанием длительности каждой процедуры (действия) (диаграмма функционального взаимодействия при оказании государственной услуги через Центр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332"/>
    <w:bookmarkStart w:name="z501" w:id="333"/>
    <w:p>
      <w:pPr>
        <w:spacing w:after="0"/>
        <w:ind w:left="0"/>
        <w:jc w:val="both"/>
      </w:pPr>
      <w:r>
        <w:rPr>
          <w:rFonts w:ascii="Times New Roman"/>
          <w:b w:val="false"/>
          <w:i w:val="false"/>
          <w:color w:val="000000"/>
          <w:sz w:val="28"/>
        </w:rPr>
        <w:t xml:space="preserve">
      1) услугополучатель подает необходимые документы работнику Центра в порядке "электронной" очереди. </w:t>
      </w:r>
    </w:p>
    <w:bookmarkEnd w:id="333"/>
    <w:bookmarkStart w:name="z502" w:id="334"/>
    <w:p>
      <w:pPr>
        <w:spacing w:after="0"/>
        <w:ind w:left="0"/>
        <w:jc w:val="both"/>
      </w:pPr>
      <w:r>
        <w:rPr>
          <w:rFonts w:ascii="Times New Roman"/>
          <w:b w:val="false"/>
          <w:i w:val="false"/>
          <w:color w:val="000000"/>
          <w:sz w:val="28"/>
        </w:rPr>
        <w:t xml:space="preserve">
      При подаче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подтверждением принятия заявления является выдача расписки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Центра,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 </w:t>
      </w:r>
    </w:p>
    <w:bookmarkEnd w:id="334"/>
    <w:bookmarkStart w:name="z503" w:id="335"/>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пункте 9</w:t>
      </w:r>
      <w:r>
        <w:rPr>
          <w:rFonts w:ascii="Times New Roman"/>
          <w:b w:val="false"/>
          <w:i w:val="false"/>
          <w:color w:val="000000"/>
          <w:sz w:val="28"/>
        </w:rPr>
        <w:t xml:space="preserve"> Стандарта, работник Центра отказывает в приеме заявления и выдает расписку об отказе в приеме документов по форме согласно приложению 3 к Стандарту (в течении 5-ти минут); </w:t>
      </w:r>
    </w:p>
    <w:bookmarkEnd w:id="335"/>
    <w:bookmarkStart w:name="z504" w:id="336"/>
    <w:p>
      <w:pPr>
        <w:spacing w:after="0"/>
        <w:ind w:left="0"/>
        <w:jc w:val="both"/>
      </w:pPr>
      <w:r>
        <w:rPr>
          <w:rFonts w:ascii="Times New Roman"/>
          <w:b w:val="false"/>
          <w:i w:val="false"/>
          <w:color w:val="000000"/>
          <w:sz w:val="28"/>
        </w:rPr>
        <w:t>
      2) процесс 1 – ввод работником Центра в Автоматизированное рабочее место Интегрированной информационной системы Центра (далее – АРМ ИИС ЦОН) логина и пароля (процесс авторизации) для оказания государственной услуги (в течении 3-х минут);</w:t>
      </w:r>
    </w:p>
    <w:bookmarkEnd w:id="336"/>
    <w:bookmarkStart w:name="z505" w:id="337"/>
    <w:p>
      <w:pPr>
        <w:spacing w:after="0"/>
        <w:ind w:left="0"/>
        <w:jc w:val="both"/>
      </w:pPr>
      <w:r>
        <w:rPr>
          <w:rFonts w:ascii="Times New Roman"/>
          <w:b w:val="false"/>
          <w:i w:val="false"/>
          <w:color w:val="000000"/>
          <w:sz w:val="28"/>
        </w:rPr>
        <w:t>
      3) процесс 2 – выбор работником Центра и вывод на экран формы запроса для оказания государственной услуги, ввод данных услугополучателя, а также данных по доверенности представителя услугополучателя (в течении 4-х минут);</w:t>
      </w:r>
    </w:p>
    <w:bookmarkEnd w:id="337"/>
    <w:bookmarkStart w:name="z506" w:id="338"/>
    <w:p>
      <w:pPr>
        <w:spacing w:after="0"/>
        <w:ind w:left="0"/>
        <w:jc w:val="both"/>
      </w:pPr>
      <w:r>
        <w:rPr>
          <w:rFonts w:ascii="Times New Roman"/>
          <w:b w:val="false"/>
          <w:i w:val="false"/>
          <w:color w:val="000000"/>
          <w:sz w:val="28"/>
        </w:rPr>
        <w:t>
      4) процесс 3 – направление запроса через шлюз "электронного правительства" (далее – ШЭП) в Национальный реестр индивидуальных идентификационных номеров (далее – НР ИИН) о данных услугополучателя, а также в Единую нотариальную информационную систему (далее - ЕНИС) – о данных доверенности представителя услугополучателя (в течении 3-х минут);</w:t>
      </w:r>
    </w:p>
    <w:bookmarkEnd w:id="338"/>
    <w:bookmarkStart w:name="z507" w:id="339"/>
    <w:p>
      <w:pPr>
        <w:spacing w:after="0"/>
        <w:ind w:left="0"/>
        <w:jc w:val="both"/>
      </w:pPr>
      <w:r>
        <w:rPr>
          <w:rFonts w:ascii="Times New Roman"/>
          <w:b w:val="false"/>
          <w:i w:val="false"/>
          <w:color w:val="000000"/>
          <w:sz w:val="28"/>
        </w:rPr>
        <w:t>
      5) условие 1 – проверка наличия данных услугополучателя в НР ИИН, данных доверенности в ЕНИС (в течении 3-х минут);</w:t>
      </w:r>
    </w:p>
    <w:bookmarkEnd w:id="339"/>
    <w:bookmarkStart w:name="z508" w:id="340"/>
    <w:p>
      <w:pPr>
        <w:spacing w:after="0"/>
        <w:ind w:left="0"/>
        <w:jc w:val="both"/>
      </w:pPr>
      <w:r>
        <w:rPr>
          <w:rFonts w:ascii="Times New Roman"/>
          <w:b w:val="false"/>
          <w:i w:val="false"/>
          <w:color w:val="000000"/>
          <w:sz w:val="28"/>
        </w:rPr>
        <w:t>
      6) процесс 4 – формирование сообщения о невозможности получения данных в связи с отсутствием данных услугополучателя в НР ИИН, данных доверенности в ЕНИС (в течении 3-х минут);</w:t>
      </w:r>
    </w:p>
    <w:bookmarkEnd w:id="340"/>
    <w:bookmarkStart w:name="z509" w:id="341"/>
    <w:p>
      <w:pPr>
        <w:spacing w:after="0"/>
        <w:ind w:left="0"/>
        <w:jc w:val="both"/>
      </w:pPr>
      <w:r>
        <w:rPr>
          <w:rFonts w:ascii="Times New Roman"/>
          <w:b w:val="false"/>
          <w:i w:val="false"/>
          <w:color w:val="000000"/>
          <w:sz w:val="28"/>
        </w:rPr>
        <w:t xml:space="preserve">
      7) процесс 5 - направление услугодателю электронного документа (запроса услугополучателя), удостоверенного (подписанного) электронной цифровой подписью (далее - ЭЦП) оператора Центра через ШЭП в автоматизированном рабочем месте ШЭП (далее – АРМ ШЭП) (в течении 3-х минут); </w:t>
      </w:r>
    </w:p>
    <w:bookmarkEnd w:id="341"/>
    <w:bookmarkStart w:name="z510" w:id="342"/>
    <w:p>
      <w:pPr>
        <w:spacing w:after="0"/>
        <w:ind w:left="0"/>
        <w:jc w:val="both"/>
      </w:pPr>
      <w:r>
        <w:rPr>
          <w:rFonts w:ascii="Times New Roman"/>
          <w:b w:val="false"/>
          <w:i w:val="false"/>
          <w:color w:val="000000"/>
          <w:sz w:val="28"/>
        </w:rPr>
        <w:t>
      8) процесс 6 – получение от услугодателя результата государственной услуги или мотивированного ответа об отказе (в течении 3-х минут);</w:t>
      </w:r>
    </w:p>
    <w:bookmarkEnd w:id="342"/>
    <w:bookmarkStart w:name="z511" w:id="343"/>
    <w:p>
      <w:pPr>
        <w:spacing w:after="0"/>
        <w:ind w:left="0"/>
        <w:jc w:val="both"/>
      </w:pPr>
      <w:r>
        <w:rPr>
          <w:rFonts w:ascii="Times New Roman"/>
          <w:b w:val="false"/>
          <w:i w:val="false"/>
          <w:color w:val="000000"/>
          <w:sz w:val="28"/>
        </w:rPr>
        <w:t xml:space="preserve">
      9) процесс 7 – выдача услугополучателю результата государственной услуги или мотивированного ответа об отказе (в течении 3-х минут); </w:t>
      </w:r>
    </w:p>
    <w:bookmarkEnd w:id="343"/>
    <w:bookmarkStart w:name="z512" w:id="344"/>
    <w:p>
      <w:pPr>
        <w:spacing w:after="0"/>
        <w:ind w:left="0"/>
        <w:jc w:val="both"/>
      </w:pPr>
      <w:r>
        <w:rPr>
          <w:rFonts w:ascii="Times New Roman"/>
          <w:b w:val="false"/>
          <w:i w:val="false"/>
          <w:color w:val="000000"/>
          <w:sz w:val="28"/>
        </w:rPr>
        <w:t>
      9. Содержание каждой процедуры (действия) и их результат, входящие в состав процесса оказания государственной услуги в случае обращения услугополучателя к акиму:</w:t>
      </w:r>
    </w:p>
    <w:bookmarkEnd w:id="344"/>
    <w:bookmarkStart w:name="z513" w:id="345"/>
    <w:p>
      <w:pPr>
        <w:spacing w:after="0"/>
        <w:ind w:left="0"/>
        <w:jc w:val="both"/>
      </w:pPr>
      <w:r>
        <w:rPr>
          <w:rFonts w:ascii="Times New Roman"/>
          <w:b w:val="false"/>
          <w:i w:val="false"/>
          <w:color w:val="000000"/>
          <w:sz w:val="28"/>
        </w:rPr>
        <w:t>
      1) специалист аппарата акима с момента подачи услугополучателем необходимых документов в течении 20 (двадцати) минут осуществляет прием и их регистрацию и направляет документы на резолюцию акиму;</w:t>
      </w:r>
    </w:p>
    <w:bookmarkEnd w:id="345"/>
    <w:bookmarkStart w:name="z514" w:id="346"/>
    <w:p>
      <w:pPr>
        <w:spacing w:after="0"/>
        <w:ind w:left="0"/>
        <w:jc w:val="both"/>
      </w:pPr>
      <w:r>
        <w:rPr>
          <w:rFonts w:ascii="Times New Roman"/>
          <w:b w:val="false"/>
          <w:i w:val="false"/>
          <w:color w:val="000000"/>
          <w:sz w:val="28"/>
        </w:rPr>
        <w:t xml:space="preserve">
      В случае предоставления неполного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документы не принимаются;</w:t>
      </w:r>
    </w:p>
    <w:bookmarkEnd w:id="346"/>
    <w:bookmarkStart w:name="z515" w:id="347"/>
    <w:p>
      <w:pPr>
        <w:spacing w:after="0"/>
        <w:ind w:left="0"/>
        <w:jc w:val="both"/>
      </w:pPr>
      <w:r>
        <w:rPr>
          <w:rFonts w:ascii="Times New Roman"/>
          <w:b w:val="false"/>
          <w:i w:val="false"/>
          <w:color w:val="000000"/>
          <w:sz w:val="28"/>
        </w:rPr>
        <w:t>
      2) аким в течении 20 (двадцати) минут ознакамливается с входящими документами и направляет документы специалисту аппарата акима для передачи услугодателю;</w:t>
      </w:r>
    </w:p>
    <w:bookmarkEnd w:id="347"/>
    <w:bookmarkStart w:name="z516" w:id="348"/>
    <w:p>
      <w:pPr>
        <w:spacing w:after="0"/>
        <w:ind w:left="0"/>
        <w:jc w:val="both"/>
      </w:pPr>
      <w:r>
        <w:rPr>
          <w:rFonts w:ascii="Times New Roman"/>
          <w:b w:val="false"/>
          <w:i w:val="false"/>
          <w:color w:val="000000"/>
          <w:sz w:val="28"/>
        </w:rPr>
        <w:t xml:space="preserve">
      3) специалист аппарата акима направляет документы услугодателю для оказания государственной услуги в течении 15 (пятнадцати) минут; </w:t>
      </w:r>
    </w:p>
    <w:bookmarkEnd w:id="348"/>
    <w:bookmarkStart w:name="z517" w:id="349"/>
    <w:p>
      <w:pPr>
        <w:spacing w:after="0"/>
        <w:ind w:left="0"/>
        <w:jc w:val="both"/>
      </w:pPr>
      <w:r>
        <w:rPr>
          <w:rFonts w:ascii="Times New Roman"/>
          <w:b w:val="false"/>
          <w:i w:val="false"/>
          <w:color w:val="000000"/>
          <w:sz w:val="28"/>
        </w:rPr>
        <w:t xml:space="preserve">
      4) специалист аппарата акима после поступления от услугодателя результата государственной услуги или мотивированного ответа об отказе, выдает услугополучателю в течении 15 (пятнадцати) минут. </w:t>
      </w:r>
    </w:p>
    <w:bookmarkEnd w:id="349"/>
    <w:bookmarkStart w:name="z518" w:id="350"/>
    <w:p>
      <w:pPr>
        <w:spacing w:after="0"/>
        <w:ind w:left="0"/>
        <w:jc w:val="both"/>
      </w:pPr>
      <w:r>
        <w:rPr>
          <w:rFonts w:ascii="Times New Roman"/>
          <w:b w:val="false"/>
          <w:i w:val="false"/>
          <w:color w:val="000000"/>
          <w:sz w:val="28"/>
        </w:rPr>
        <w:t xml:space="preserve">
      10. Описание последовательности процедур (действий) по оказанию государственной услуги при обращении услугополучателя к акиму приведены в </w:t>
      </w:r>
      <w:r>
        <w:rPr>
          <w:rFonts w:ascii="Times New Roman"/>
          <w:b w:val="false"/>
          <w:i w:val="false"/>
          <w:color w:val="000000"/>
          <w:sz w:val="28"/>
        </w:rPr>
        <w:t>приложении 4</w:t>
      </w:r>
      <w:r>
        <w:rPr>
          <w:rFonts w:ascii="Times New Roman"/>
          <w:b w:val="false"/>
          <w:i w:val="false"/>
          <w:color w:val="000000"/>
          <w:sz w:val="28"/>
        </w:rPr>
        <w:t xml:space="preserve">, справочник бизнес-процессов оказания государственной услуги "Восстановление записей актов гражданского состояния"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"Восстановление записей актов гражданского состояния"</w:t>
            </w:r>
          </w:p>
        </w:tc>
      </w:tr>
    </w:tbl>
    <w:bookmarkStart w:name="z520" w:id="351"/>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w:t>
      </w:r>
    </w:p>
    <w:bookmarkEnd w:id="351"/>
    <w:bookmarkStart w:name="z521" w:id="352"/>
    <w:p>
      <w:pPr>
        <w:spacing w:after="0"/>
        <w:ind w:left="0"/>
        <w:jc w:val="left"/>
      </w:pPr>
    </w:p>
    <w:bookmarkEnd w:id="352"/>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21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"Восстановление записей актов гражданского состояния"</w:t>
            </w:r>
          </w:p>
        </w:tc>
      </w:tr>
    </w:tbl>
    <w:bookmarkStart w:name="z523" w:id="353"/>
    <w:p>
      <w:pPr>
        <w:spacing w:after="0"/>
        <w:ind w:left="0"/>
        <w:jc w:val="left"/>
      </w:pPr>
      <w:r>
        <w:rPr>
          <w:rFonts w:ascii="Times New Roman"/>
          <w:b/>
          <w:i w:val="false"/>
          <w:color w:val="000000"/>
        </w:rPr>
        <w:t xml:space="preserve"> Справочник бизнес-процессов оказания государственной услуги "Восстановление записей актов гражданского состояния"</w:t>
      </w:r>
    </w:p>
    <w:bookmarkEnd w:id="353"/>
    <w:bookmarkStart w:name="z524"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5"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65151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5151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"Восстановление записей актов гражданского состояния"</w:t>
            </w:r>
          </w:p>
        </w:tc>
      </w:tr>
    </w:tbl>
    <w:bookmarkStart w:name="z527" w:id="356"/>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Центр</w:t>
      </w:r>
    </w:p>
    <w:bookmarkEnd w:id="356"/>
    <w:bookmarkStart w:name="z528" w:id="357"/>
    <w:p>
      <w:pPr>
        <w:spacing w:after="0"/>
        <w:ind w:left="0"/>
        <w:jc w:val="left"/>
      </w:pPr>
    </w:p>
    <w:bookmarkEnd w:id="357"/>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241800"/>
                    </a:xfrm>
                    <a:prstGeom prst="rect">
                      <a:avLst/>
                    </a:prstGeom>
                  </pic:spPr>
                </pic:pic>
              </a:graphicData>
            </a:graphic>
          </wp:inline>
        </w:drawing>
      </w:r>
    </w:p>
    <w:p>
      <w:pPr>
        <w:spacing w:after="0"/>
        <w:ind w:left="0"/>
        <w:jc w:val="left"/>
      </w:pPr>
      <w:r>
        <w:br/>
      </w:r>
    </w:p>
    <w:bookmarkStart w:name="z529" w:id="358"/>
    <w:p>
      <w:pPr>
        <w:spacing w:after="0"/>
        <w:ind w:left="0"/>
        <w:jc w:val="left"/>
      </w:pPr>
      <w:r>
        <w:rPr>
          <w:rFonts w:ascii="Times New Roman"/>
          <w:b/>
          <w:i w:val="false"/>
          <w:color w:val="000000"/>
        </w:rPr>
        <w:t xml:space="preserve"> Таблица. Условные обозначения</w:t>
      </w:r>
    </w:p>
    <w:bookmarkEnd w:id="358"/>
    <w:bookmarkStart w:name="z530" w:id="359"/>
    <w:p>
      <w:pPr>
        <w:spacing w:after="0"/>
        <w:ind w:left="0"/>
        <w:jc w:val="left"/>
      </w:pPr>
    </w:p>
    <w:bookmarkEnd w:id="359"/>
    <w:p>
      <w:pPr>
        <w:spacing w:after="0"/>
        <w:ind w:left="0"/>
        <w:jc w:val="both"/>
      </w:pPr>
      <w:r>
        <w:drawing>
          <wp:inline distT="0" distB="0" distL="0" distR="0">
            <wp:extent cx="77216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721600" cy="539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"Восстановление записей актов гражданского состояния"</w:t>
            </w:r>
          </w:p>
        </w:tc>
      </w:tr>
    </w:tbl>
    <w:bookmarkStart w:name="z532" w:id="360"/>
    <w:p>
      <w:pPr>
        <w:spacing w:after="0"/>
        <w:ind w:left="0"/>
        <w:jc w:val="left"/>
      </w:pPr>
      <w:r>
        <w:rPr>
          <w:rFonts w:ascii="Times New Roman"/>
          <w:b/>
          <w:i w:val="false"/>
          <w:color w:val="000000"/>
        </w:rPr>
        <w:t xml:space="preserve"> Описание последовательности процедур (действий) по оказанию государственной услуги при обращении услугополучателя к акиму сельского округа</w:t>
      </w:r>
    </w:p>
    <w:bookmarkEnd w:id="360"/>
    <w:bookmarkStart w:name="z533" w:id="361"/>
    <w:p>
      <w:pPr>
        <w:spacing w:after="0"/>
        <w:ind w:left="0"/>
        <w:jc w:val="left"/>
      </w:pPr>
    </w:p>
    <w:bookmarkEnd w:id="361"/>
    <w:p>
      <w:pPr>
        <w:spacing w:after="0"/>
        <w:ind w:left="0"/>
        <w:jc w:val="both"/>
      </w:pPr>
      <w:r>
        <w:drawing>
          <wp:inline distT="0" distB="0" distL="0" distR="0">
            <wp:extent cx="72263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226300" cy="599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регламенту государственной услуги "Восстановление записей актов гражданского состояния"</w:t>
            </w:r>
          </w:p>
        </w:tc>
      </w:tr>
    </w:tbl>
    <w:bookmarkStart w:name="z535" w:id="362"/>
    <w:p>
      <w:pPr>
        <w:spacing w:after="0"/>
        <w:ind w:left="0"/>
        <w:jc w:val="left"/>
      </w:pPr>
      <w:r>
        <w:rPr>
          <w:rFonts w:ascii="Times New Roman"/>
          <w:b/>
          <w:i w:val="false"/>
          <w:color w:val="000000"/>
        </w:rPr>
        <w:t xml:space="preserve"> Справочник бизнес-процессов оказания государственной услуги "Восстановление записей актов гражданского состояния"</w:t>
      </w:r>
    </w:p>
    <w:bookmarkEnd w:id="362"/>
    <w:bookmarkStart w:name="z536"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7"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6667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667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постановлению акимата Атырауской области от "30" декабря 2015 года № 391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к постановлением акимата Атырауской области от "30" декабря 2015 года № 391</w:t>
            </w:r>
          </w:p>
        </w:tc>
      </w:tr>
    </w:tbl>
    <w:bookmarkStart w:name="z764" w:id="36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смерти, в том числе внесение изменений, дополнений и исправлений в записи актов гражданского состояния"</w:t>
      </w:r>
    </w:p>
    <w:bookmarkEnd w:id="365"/>
    <w:bookmarkStart w:name="z765" w:id="366"/>
    <w:p>
      <w:pPr>
        <w:spacing w:after="0"/>
        <w:ind w:left="0"/>
        <w:jc w:val="both"/>
      </w:pPr>
      <w:r>
        <w:rPr>
          <w:rFonts w:ascii="Times New Roman"/>
          <w:b w:val="false"/>
          <w:i w:val="false"/>
          <w:color w:val="ff0000"/>
          <w:sz w:val="28"/>
        </w:rPr>
        <w:t xml:space="preserve">
      Сноска. По всему тексту регламента слова "ЦОН", "Центр", "Центра" заменены словами "Государственной корпорации", "Государственную корпорацию" постановлением акимата Атырауской области от 01.08.2016 № </w:t>
      </w:r>
      <w:r>
        <w:rPr>
          <w:rFonts w:ascii="Times New Roman"/>
          <w:b w:val="false"/>
          <w:i w:val="false"/>
          <w:color w:val="ff0000"/>
          <w:sz w:val="28"/>
        </w:rPr>
        <w:t>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66"/>
    <w:bookmarkStart w:name="z541" w:id="367"/>
    <w:p>
      <w:pPr>
        <w:spacing w:after="0"/>
        <w:ind w:left="0"/>
        <w:jc w:val="left"/>
      </w:pPr>
      <w:r>
        <w:rPr>
          <w:rFonts w:ascii="Times New Roman"/>
          <w:b/>
          <w:i w:val="false"/>
          <w:color w:val="000000"/>
        </w:rPr>
        <w:t xml:space="preserve"> 1. Общие положения</w:t>
      </w:r>
    </w:p>
    <w:bookmarkEnd w:id="367"/>
    <w:bookmarkStart w:name="z542" w:id="368"/>
    <w:p>
      <w:pPr>
        <w:spacing w:after="0"/>
        <w:ind w:left="0"/>
        <w:jc w:val="both"/>
      </w:pPr>
      <w:r>
        <w:rPr>
          <w:rFonts w:ascii="Times New Roman"/>
          <w:b w:val="false"/>
          <w:i w:val="false"/>
          <w:color w:val="000000"/>
          <w:sz w:val="28"/>
        </w:rPr>
        <w:t>
      1. Государственная услуга "Регистрация смерти,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городов и районов - отделами занятости, социальных программ и регистрации актов гражданского состояния города Атырау и районов Атырауской области (далее - услугодатель).</w:t>
      </w:r>
    </w:p>
    <w:bookmarkEnd w:id="368"/>
    <w:bookmarkStart w:name="z543" w:id="36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369"/>
    <w:bookmarkStart w:name="z544" w:id="370"/>
    <w:p>
      <w:pPr>
        <w:spacing w:after="0"/>
        <w:ind w:left="0"/>
        <w:jc w:val="both"/>
      </w:pPr>
      <w:r>
        <w:rPr>
          <w:rFonts w:ascii="Times New Roman"/>
          <w:b w:val="false"/>
          <w:i w:val="false"/>
          <w:color w:val="000000"/>
          <w:sz w:val="28"/>
        </w:rPr>
        <w:t>
      1) услугодателя, местный исполнительный орган города Кульсары, акимы поселков, сел и сельских округов (далее – аким);</w:t>
      </w:r>
    </w:p>
    <w:bookmarkEnd w:id="370"/>
    <w:bookmarkStart w:name="z766" w:id="371"/>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с изменением, внесенным постановлением акимата Атырауской области от 01.08.2016 № </w:t>
      </w:r>
      <w:r>
        <w:rPr>
          <w:rFonts w:ascii="Times New Roman"/>
          <w:b w:val="false"/>
          <w:i w:val="false"/>
          <w:color w:val="000000"/>
          <w:sz w:val="28"/>
        </w:rPr>
        <w:t>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6" w:id="372"/>
    <w:p>
      <w:pPr>
        <w:spacing w:after="0"/>
        <w:ind w:left="0"/>
        <w:jc w:val="both"/>
      </w:pPr>
      <w:r>
        <w:rPr>
          <w:rFonts w:ascii="Times New Roman"/>
          <w:b w:val="false"/>
          <w:i w:val="false"/>
          <w:color w:val="000000"/>
          <w:sz w:val="28"/>
        </w:rPr>
        <w:t>
      2. Форма оказания государственной услуги: бумажная.</w:t>
      </w:r>
    </w:p>
    <w:bookmarkEnd w:id="372"/>
    <w:bookmarkStart w:name="z547" w:id="373"/>
    <w:p>
      <w:pPr>
        <w:spacing w:after="0"/>
        <w:ind w:left="0"/>
        <w:jc w:val="both"/>
      </w:pPr>
      <w:r>
        <w:rPr>
          <w:rFonts w:ascii="Times New Roman"/>
          <w:b w:val="false"/>
          <w:i w:val="false"/>
          <w:color w:val="000000"/>
          <w:sz w:val="28"/>
        </w:rPr>
        <w:t xml:space="preserve">
      3. Результат оказания государственной услуги: </w:t>
      </w:r>
    </w:p>
    <w:bookmarkEnd w:id="373"/>
    <w:bookmarkStart w:name="z548" w:id="374"/>
    <w:p>
      <w:pPr>
        <w:spacing w:after="0"/>
        <w:ind w:left="0"/>
        <w:jc w:val="both"/>
      </w:pPr>
      <w:r>
        <w:rPr>
          <w:rFonts w:ascii="Times New Roman"/>
          <w:b w:val="false"/>
          <w:i w:val="false"/>
          <w:color w:val="000000"/>
          <w:sz w:val="28"/>
        </w:rPr>
        <w:t>
      свидетельство (справка) о смерти, повторное свидетельство (справка) о смерти с внесенными изменениями, дополнениями и исправлениями на бумажном носителе при предъявлении документа, удостоверяющего личность.</w:t>
      </w:r>
    </w:p>
    <w:bookmarkEnd w:id="374"/>
    <w:bookmarkStart w:name="z549" w:id="375"/>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bookmarkEnd w:id="375"/>
    <w:bookmarkStart w:name="z550" w:id="37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76"/>
    <w:bookmarkStart w:name="z551" w:id="37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стандарту государственной услуги "Регистрация смерти, в том числе внесение изменений, дополнений и исправлений в записи актов гражданского состояния",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(далее - </w:t>
      </w:r>
      <w:r>
        <w:rPr>
          <w:rFonts w:ascii="Times New Roman"/>
          <w:b w:val="false"/>
          <w:i w:val="false"/>
          <w:color w:val="000000"/>
          <w:sz w:val="28"/>
        </w:rPr>
        <w:t>Стандарт</w:t>
      </w:r>
      <w:r>
        <w:rPr>
          <w:rFonts w:ascii="Times New Roman"/>
          <w:b w:val="false"/>
          <w:i w:val="false"/>
          <w:color w:val="000000"/>
          <w:sz w:val="28"/>
        </w:rPr>
        <w:t>).</w:t>
      </w:r>
    </w:p>
    <w:bookmarkEnd w:id="377"/>
    <w:bookmarkStart w:name="z552" w:id="37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378"/>
    <w:bookmarkStart w:name="z553" w:id="379"/>
    <w:p>
      <w:pPr>
        <w:spacing w:after="0"/>
        <w:ind w:left="0"/>
        <w:jc w:val="both"/>
      </w:pPr>
      <w:r>
        <w:rPr>
          <w:rFonts w:ascii="Times New Roman"/>
          <w:b w:val="false"/>
          <w:i w:val="false"/>
          <w:color w:val="000000"/>
          <w:sz w:val="28"/>
        </w:rPr>
        <w:t xml:space="preserve">
      1) специалист канцелярии услугодателя с момента подачи услугополучателем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в течении 20 (двадцати) минут осуществляет прием и их регистрацию и направляет документы на резолюцию руководству услугодателя. </w:t>
      </w:r>
    </w:p>
    <w:bookmarkEnd w:id="379"/>
    <w:bookmarkStart w:name="z554" w:id="380"/>
    <w:p>
      <w:pPr>
        <w:spacing w:after="0"/>
        <w:ind w:left="0"/>
        <w:jc w:val="both"/>
      </w:pPr>
      <w:r>
        <w:rPr>
          <w:rFonts w:ascii="Times New Roman"/>
          <w:b w:val="false"/>
          <w:i w:val="false"/>
          <w:color w:val="000000"/>
          <w:sz w:val="28"/>
        </w:rPr>
        <w:t>
      2) руководство услугодателя в течении 5 (пяти) минут ознакамливается с входящими документами,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w:t>
      </w:r>
    </w:p>
    <w:bookmarkEnd w:id="380"/>
    <w:bookmarkStart w:name="z555" w:id="381"/>
    <w:p>
      <w:pPr>
        <w:spacing w:after="0"/>
        <w:ind w:left="0"/>
        <w:jc w:val="both"/>
      </w:pPr>
      <w:r>
        <w:rPr>
          <w:rFonts w:ascii="Times New Roman"/>
          <w:b w:val="false"/>
          <w:i w:val="false"/>
          <w:color w:val="000000"/>
          <w:sz w:val="28"/>
        </w:rPr>
        <w:t xml:space="preserve">
      3) ответственный исполнитель услугодателя рассматривает поступившие документы в течении 6 (шести) часов, при необходимости дополнительной проверки документов, установленных </w:t>
      </w:r>
      <w:r>
        <w:rPr>
          <w:rFonts w:ascii="Times New Roman"/>
          <w:b w:val="false"/>
          <w:i w:val="false"/>
          <w:color w:val="000000"/>
          <w:sz w:val="28"/>
        </w:rPr>
        <w:t>пункте 9</w:t>
      </w:r>
      <w:r>
        <w:rPr>
          <w:rFonts w:ascii="Times New Roman"/>
          <w:b w:val="false"/>
          <w:i w:val="false"/>
          <w:color w:val="000000"/>
          <w:sz w:val="28"/>
        </w:rPr>
        <w:t xml:space="preserve">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381"/>
    <w:bookmarkStart w:name="z556" w:id="382"/>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- 14 (четырнадцать) календарных дней,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оформляет результат государственной услуги или мотивированный ответ об отказе и передает для подписания руководству услугодателя в течение 10 (десяти) минут;</w:t>
      </w:r>
    </w:p>
    <w:bookmarkEnd w:id="382"/>
    <w:bookmarkStart w:name="z557" w:id="383"/>
    <w:p>
      <w:pPr>
        <w:spacing w:after="0"/>
        <w:ind w:left="0"/>
        <w:jc w:val="both"/>
      </w:pPr>
      <w:r>
        <w:rPr>
          <w:rFonts w:ascii="Times New Roman"/>
          <w:b w:val="false"/>
          <w:i w:val="false"/>
          <w:color w:val="000000"/>
          <w:sz w:val="28"/>
        </w:rPr>
        <w:t xml:space="preserve">
      4) руководство услугодателя в течении 10 (десяти) минут подписывает результат государственной услуги или мотивированный ответ об отказе и направляет специалисту канцелярии услугодателя; </w:t>
      </w:r>
    </w:p>
    <w:bookmarkEnd w:id="383"/>
    <w:bookmarkStart w:name="z558" w:id="384"/>
    <w:p>
      <w:pPr>
        <w:spacing w:after="0"/>
        <w:ind w:left="0"/>
        <w:jc w:val="both"/>
      </w:pPr>
      <w:r>
        <w:rPr>
          <w:rFonts w:ascii="Times New Roman"/>
          <w:b w:val="false"/>
          <w:i w:val="false"/>
          <w:color w:val="000000"/>
          <w:sz w:val="28"/>
        </w:rPr>
        <w:t>
      5) специалист канцелярии услугодателя регистрирует результат государственной услуги или мотивированный ответ об отказе и выдает услугополучателю или передает через курьера в Центр либо акиму в течении 15 (пятнадцати) минут.</w:t>
      </w:r>
    </w:p>
    <w:bookmarkEnd w:id="384"/>
    <w:bookmarkStart w:name="z559" w:id="38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85"/>
    <w:bookmarkStart w:name="z560" w:id="386"/>
    <w:p>
      <w:pPr>
        <w:spacing w:after="0"/>
        <w:ind w:left="0"/>
        <w:jc w:val="both"/>
      </w:pPr>
      <w:r>
        <w:rPr>
          <w:rFonts w:ascii="Times New Roman"/>
          <w:b w:val="false"/>
          <w:i w:val="false"/>
          <w:color w:val="000000"/>
          <w:sz w:val="28"/>
        </w:rPr>
        <w:t xml:space="preserve">
      6. Перечень структурных подразделений (работников) услугодателя, которые участвуют в процессе оказания государственной услуги: 1) специалист канцелярии услугодателя; 2) руководство услугодателя; 3) ответственный исполнитель услугодателя. 7.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справочник бизнес-процессов оказания государственной услуги "Регистрация смерти, в том числе внесение изменений, дополнений и исправлений в записи актов гражданского состояния"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386"/>
    <w:bookmarkStart w:name="z768" w:id="387"/>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387"/>
    <w:bookmarkStart w:name="z769" w:id="388"/>
    <w:p>
      <w:pPr>
        <w:spacing w:after="0"/>
        <w:ind w:left="0"/>
        <w:jc w:val="both"/>
      </w:pPr>
      <w:r>
        <w:rPr>
          <w:rFonts w:ascii="Times New Roman"/>
          <w:b w:val="false"/>
          <w:i w:val="false"/>
          <w:color w:val="ff0000"/>
          <w:sz w:val="28"/>
        </w:rPr>
        <w:t xml:space="preserve">
      Сноска. Заголовок раздела 4 – в редакции постановления акимата Атырауской области от 01.08.2016 № </w:t>
      </w:r>
      <w:r>
        <w:rPr>
          <w:rFonts w:ascii="Times New Roman"/>
          <w:b w:val="false"/>
          <w:i w:val="false"/>
          <w:color w:val="ff0000"/>
          <w:sz w:val="28"/>
        </w:rPr>
        <w:t>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88"/>
    <w:bookmarkStart w:name="z562" w:id="389"/>
    <w:p>
      <w:pPr>
        <w:spacing w:after="0"/>
        <w:ind w:left="0"/>
        <w:jc w:val="both"/>
      </w:pPr>
      <w:r>
        <w:rPr>
          <w:rFonts w:ascii="Times New Roman"/>
          <w:b w:val="false"/>
          <w:i w:val="false"/>
          <w:color w:val="000000"/>
          <w:sz w:val="28"/>
        </w:rPr>
        <w:t xml:space="preserve">
      8. Описание порядка обращений в Центр с указанием длительности каждой процедуры (действия) (диаграмма функционального взаимодействия при оказании государственной услуги через Центр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389"/>
    <w:bookmarkStart w:name="z563" w:id="390"/>
    <w:p>
      <w:pPr>
        <w:spacing w:after="0"/>
        <w:ind w:left="0"/>
        <w:jc w:val="both"/>
      </w:pPr>
      <w:r>
        <w:rPr>
          <w:rFonts w:ascii="Times New Roman"/>
          <w:b w:val="false"/>
          <w:i w:val="false"/>
          <w:color w:val="000000"/>
          <w:sz w:val="28"/>
        </w:rPr>
        <w:t xml:space="preserve">
      1) услугополучатель подает необходимые документы работнику Центра в порядке "электронной" очереди. При подаче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подтверждением принятия заявления является выдача расписки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Центра,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 (в течении 5-ти минут); </w:t>
      </w:r>
    </w:p>
    <w:bookmarkEnd w:id="390"/>
    <w:bookmarkStart w:name="z564" w:id="391"/>
    <w:p>
      <w:pPr>
        <w:spacing w:after="0"/>
        <w:ind w:left="0"/>
        <w:jc w:val="both"/>
      </w:pPr>
      <w:r>
        <w:rPr>
          <w:rFonts w:ascii="Times New Roman"/>
          <w:b w:val="false"/>
          <w:i w:val="false"/>
          <w:color w:val="000000"/>
          <w:sz w:val="28"/>
        </w:rPr>
        <w:t>
      2) процесс 1 – ввод работником Центра в Автоматизированное рабочее место Интегрированной информационной системы Центра (далее – АРМ ИИС ЦОН) логина и пароля (процесс авторизации) для оказания государственной услуги (в течении 3-х минут);</w:t>
      </w:r>
    </w:p>
    <w:bookmarkEnd w:id="391"/>
    <w:bookmarkStart w:name="z565" w:id="392"/>
    <w:p>
      <w:pPr>
        <w:spacing w:after="0"/>
        <w:ind w:left="0"/>
        <w:jc w:val="both"/>
      </w:pPr>
      <w:r>
        <w:rPr>
          <w:rFonts w:ascii="Times New Roman"/>
          <w:b w:val="false"/>
          <w:i w:val="false"/>
          <w:color w:val="000000"/>
          <w:sz w:val="28"/>
        </w:rPr>
        <w:t>
      3) процесс 2 – выбор работником Центра и вывод на экран формы запроса для оказания государственной услуги, ввод данных услугополучателя, а также данных по доверенности представителя услугополучателя (в течении 4-х минут);</w:t>
      </w:r>
    </w:p>
    <w:bookmarkEnd w:id="392"/>
    <w:bookmarkStart w:name="z566" w:id="393"/>
    <w:p>
      <w:pPr>
        <w:spacing w:after="0"/>
        <w:ind w:left="0"/>
        <w:jc w:val="both"/>
      </w:pPr>
      <w:r>
        <w:rPr>
          <w:rFonts w:ascii="Times New Roman"/>
          <w:b w:val="false"/>
          <w:i w:val="false"/>
          <w:color w:val="000000"/>
          <w:sz w:val="28"/>
        </w:rPr>
        <w:t>
      4) процесс 3 – направление запроса через шлюз "электронного правительства" (далее – ШЭП) в Национальный реестр индивидуальных идентификационных номеров (далее – НР ИИН) о данных услугополучателя, а также в Единую нотариальную информационную систему (далее - ЕНИС) – о данных доверенности представителя услугополучателя (в течении 3-х минут);</w:t>
      </w:r>
    </w:p>
    <w:bookmarkEnd w:id="393"/>
    <w:bookmarkStart w:name="z567" w:id="394"/>
    <w:p>
      <w:pPr>
        <w:spacing w:after="0"/>
        <w:ind w:left="0"/>
        <w:jc w:val="both"/>
      </w:pPr>
      <w:r>
        <w:rPr>
          <w:rFonts w:ascii="Times New Roman"/>
          <w:b w:val="false"/>
          <w:i w:val="false"/>
          <w:color w:val="000000"/>
          <w:sz w:val="28"/>
        </w:rPr>
        <w:t>
      5) условие 1 – проверка наличия данных услугополучателя в НР ИИН, данных доверенности в ЕНИС (в течении 3-х минут);</w:t>
      </w:r>
    </w:p>
    <w:bookmarkEnd w:id="394"/>
    <w:bookmarkStart w:name="z568" w:id="395"/>
    <w:p>
      <w:pPr>
        <w:spacing w:after="0"/>
        <w:ind w:left="0"/>
        <w:jc w:val="both"/>
      </w:pPr>
      <w:r>
        <w:rPr>
          <w:rFonts w:ascii="Times New Roman"/>
          <w:b w:val="false"/>
          <w:i w:val="false"/>
          <w:color w:val="000000"/>
          <w:sz w:val="28"/>
        </w:rPr>
        <w:t>
      6) процесс 4 – формирование сообщения о невозможности получения данных в связи с отсутствием данных услугополучателя в НР ИИН, данных доверенности в ЕНИС (в течении 3-х минут);</w:t>
      </w:r>
    </w:p>
    <w:bookmarkEnd w:id="395"/>
    <w:bookmarkStart w:name="z569" w:id="396"/>
    <w:p>
      <w:pPr>
        <w:spacing w:after="0"/>
        <w:ind w:left="0"/>
        <w:jc w:val="both"/>
      </w:pPr>
      <w:r>
        <w:rPr>
          <w:rFonts w:ascii="Times New Roman"/>
          <w:b w:val="false"/>
          <w:i w:val="false"/>
          <w:color w:val="000000"/>
          <w:sz w:val="28"/>
        </w:rPr>
        <w:t xml:space="preserve">
      7) процесс 5 - направление услугодателю электронного документа (запроса услугополучателя), удостоверенного (подписанного) электронной цифровой подписью (далее - ЭЦП) работника Центра через ШЭП в автоматизированном рабочем месте ШЭП (далее – АРМ ШЭП) (в течении 3-х минут); </w:t>
      </w:r>
    </w:p>
    <w:bookmarkEnd w:id="396"/>
    <w:bookmarkStart w:name="z570" w:id="397"/>
    <w:p>
      <w:pPr>
        <w:spacing w:after="0"/>
        <w:ind w:left="0"/>
        <w:jc w:val="both"/>
      </w:pPr>
      <w:r>
        <w:rPr>
          <w:rFonts w:ascii="Times New Roman"/>
          <w:b w:val="false"/>
          <w:i w:val="false"/>
          <w:color w:val="000000"/>
          <w:sz w:val="28"/>
        </w:rPr>
        <w:t>
      8) процесс 6 – получение от услугодателя результата государственной услуги или мотивированного ответа об отказе (в течении 3-х минут);</w:t>
      </w:r>
    </w:p>
    <w:bookmarkEnd w:id="397"/>
    <w:bookmarkStart w:name="z571" w:id="398"/>
    <w:p>
      <w:pPr>
        <w:spacing w:after="0"/>
        <w:ind w:left="0"/>
        <w:jc w:val="both"/>
      </w:pPr>
      <w:r>
        <w:rPr>
          <w:rFonts w:ascii="Times New Roman"/>
          <w:b w:val="false"/>
          <w:i w:val="false"/>
          <w:color w:val="000000"/>
          <w:sz w:val="28"/>
        </w:rPr>
        <w:t xml:space="preserve">
      9) процесс 7 – выдача услугополучателю результата государственной услуги или мотивированного ответа об отказе (в течении 3-х минут); </w:t>
      </w:r>
    </w:p>
    <w:bookmarkEnd w:id="398"/>
    <w:bookmarkStart w:name="z572" w:id="399"/>
    <w:p>
      <w:pPr>
        <w:spacing w:after="0"/>
        <w:ind w:left="0"/>
        <w:jc w:val="both"/>
      </w:pPr>
      <w:r>
        <w:rPr>
          <w:rFonts w:ascii="Times New Roman"/>
          <w:b w:val="false"/>
          <w:i w:val="false"/>
          <w:color w:val="000000"/>
          <w:sz w:val="28"/>
        </w:rPr>
        <w:t>
      9. Содержание каждой процедуры (действия) и их результат, входящие в состав процесса оказания государственной услуги в случае обращения услугополучателя к акиму:</w:t>
      </w:r>
    </w:p>
    <w:bookmarkEnd w:id="399"/>
    <w:bookmarkStart w:name="z573" w:id="400"/>
    <w:p>
      <w:pPr>
        <w:spacing w:after="0"/>
        <w:ind w:left="0"/>
        <w:jc w:val="both"/>
      </w:pPr>
      <w:r>
        <w:rPr>
          <w:rFonts w:ascii="Times New Roman"/>
          <w:b w:val="false"/>
          <w:i w:val="false"/>
          <w:color w:val="000000"/>
          <w:sz w:val="28"/>
        </w:rPr>
        <w:t>
      1) специалист аппарата акима с момента подачи услугополучателем необходимых документов в течении 20 (двадцати) минут осуществляет прием и их регистрацию и направляет документы на резолюцию акиму;</w:t>
      </w:r>
    </w:p>
    <w:bookmarkEnd w:id="400"/>
    <w:bookmarkStart w:name="z574" w:id="401"/>
    <w:p>
      <w:pPr>
        <w:spacing w:after="0"/>
        <w:ind w:left="0"/>
        <w:jc w:val="both"/>
      </w:pPr>
      <w:r>
        <w:rPr>
          <w:rFonts w:ascii="Times New Roman"/>
          <w:b w:val="false"/>
          <w:i w:val="false"/>
          <w:color w:val="000000"/>
          <w:sz w:val="28"/>
        </w:rPr>
        <w:t xml:space="preserve">
      В случае предоставления неполного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документы не принимаются;</w:t>
      </w:r>
    </w:p>
    <w:bookmarkEnd w:id="401"/>
    <w:bookmarkStart w:name="z575" w:id="402"/>
    <w:p>
      <w:pPr>
        <w:spacing w:after="0"/>
        <w:ind w:left="0"/>
        <w:jc w:val="both"/>
      </w:pPr>
      <w:r>
        <w:rPr>
          <w:rFonts w:ascii="Times New Roman"/>
          <w:b w:val="false"/>
          <w:i w:val="false"/>
          <w:color w:val="000000"/>
          <w:sz w:val="28"/>
        </w:rPr>
        <w:t>
      2) аким в течении 5 (пяти) минут ознакамливается с входящими документами и направляет документы специалисту аппарата акима для передачи услугодателю;</w:t>
      </w:r>
    </w:p>
    <w:bookmarkEnd w:id="402"/>
    <w:bookmarkStart w:name="z576" w:id="403"/>
    <w:p>
      <w:pPr>
        <w:spacing w:after="0"/>
        <w:ind w:left="0"/>
        <w:jc w:val="both"/>
      </w:pPr>
      <w:r>
        <w:rPr>
          <w:rFonts w:ascii="Times New Roman"/>
          <w:b w:val="false"/>
          <w:i w:val="false"/>
          <w:color w:val="000000"/>
          <w:sz w:val="28"/>
        </w:rPr>
        <w:t xml:space="preserve">
      3) специалист аппарата акима направляет документы услугодателю для оказания государственной услуги в течении 15 (пятнадцати) минут; </w:t>
      </w:r>
    </w:p>
    <w:bookmarkEnd w:id="403"/>
    <w:bookmarkStart w:name="z577" w:id="404"/>
    <w:p>
      <w:pPr>
        <w:spacing w:after="0"/>
        <w:ind w:left="0"/>
        <w:jc w:val="both"/>
      </w:pPr>
      <w:r>
        <w:rPr>
          <w:rFonts w:ascii="Times New Roman"/>
          <w:b w:val="false"/>
          <w:i w:val="false"/>
          <w:color w:val="000000"/>
          <w:sz w:val="28"/>
        </w:rPr>
        <w:t xml:space="preserve">
      4) специалист аппарата акима после поступления от услугодателя результата государственной услуги или мотивированного ответа об отказе, выдает услугополучателю в течении 15 (пятнадцати) минут. </w:t>
      </w:r>
    </w:p>
    <w:bookmarkEnd w:id="404"/>
    <w:bookmarkStart w:name="z578" w:id="405"/>
    <w:p>
      <w:pPr>
        <w:spacing w:after="0"/>
        <w:ind w:left="0"/>
        <w:jc w:val="both"/>
      </w:pPr>
      <w:r>
        <w:rPr>
          <w:rFonts w:ascii="Times New Roman"/>
          <w:b w:val="false"/>
          <w:i w:val="false"/>
          <w:color w:val="000000"/>
          <w:sz w:val="28"/>
        </w:rPr>
        <w:t xml:space="preserve">
      10. Описание последовательности процедур (действий) по оказанию государственной услуги при обращении услугополучателя к акиму приведены в </w:t>
      </w:r>
      <w:r>
        <w:rPr>
          <w:rFonts w:ascii="Times New Roman"/>
          <w:b w:val="false"/>
          <w:i w:val="false"/>
          <w:color w:val="000000"/>
          <w:sz w:val="28"/>
        </w:rPr>
        <w:t>приложении 4</w:t>
      </w:r>
      <w:r>
        <w:rPr>
          <w:rFonts w:ascii="Times New Roman"/>
          <w:b w:val="false"/>
          <w:i w:val="false"/>
          <w:color w:val="000000"/>
          <w:sz w:val="28"/>
        </w:rPr>
        <w:t xml:space="preserve">, справочник бизнес-процессов оказания государственной услуги "Регистрация смерти, в том числе внесение изменений, дополнений и исправлений в записи актов гражданского состояния"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смерти, в том числе внесение изменений, дополнений и исправлений в записи актов гражданского состояния"</w:t>
            </w:r>
          </w:p>
        </w:tc>
      </w:tr>
    </w:tbl>
    <w:bookmarkStart w:name="z580" w:id="406"/>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w:t>
      </w:r>
    </w:p>
    <w:bookmarkEnd w:id="406"/>
    <w:bookmarkStart w:name="z581" w:id="407"/>
    <w:p>
      <w:pPr>
        <w:spacing w:after="0"/>
        <w:ind w:left="0"/>
        <w:jc w:val="left"/>
      </w:pPr>
    </w:p>
    <w:bookmarkEnd w:id="407"/>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814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смерти, в том числе внесение изменений, дополнений и исправлений в записи актов гражданского состояния"</w:t>
            </w:r>
          </w:p>
        </w:tc>
      </w:tr>
    </w:tbl>
    <w:bookmarkStart w:name="z583" w:id="408"/>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смерти, в том числе внесение изменений, дополнений и исправлений в записи актов гражданского состояния"</w:t>
      </w:r>
    </w:p>
    <w:bookmarkEnd w:id="408"/>
    <w:bookmarkStart w:name="z584"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5" w:id="410"/>
    <w:p>
      <w:pPr>
        <w:spacing w:after="0"/>
        <w:ind w:left="0"/>
        <w:jc w:val="both"/>
      </w:pPr>
      <w:r>
        <w:rPr>
          <w:rFonts w:ascii="Times New Roman"/>
          <w:b w:val="false"/>
          <w:i w:val="false"/>
          <w:color w:val="000000"/>
          <w:sz w:val="28"/>
        </w:rPr>
        <w:t xml:space="preserve">
      </w:t>
      </w:r>
    </w:p>
    <w:bookmarkEnd w:id="410"/>
    <w:p>
      <w:pPr>
        <w:spacing w:after="0"/>
        <w:ind w:left="0"/>
        <w:jc w:val="both"/>
      </w:pPr>
      <w:r>
        <w:drawing>
          <wp:inline distT="0" distB="0" distL="0" distR="0">
            <wp:extent cx="67564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7564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"Регистрация смерти, в том числе внесение изменений, дополнений и исправлений в записи актов гражданского состояния"</w:t>
            </w:r>
          </w:p>
        </w:tc>
      </w:tr>
    </w:tbl>
    <w:bookmarkStart w:name="z587" w:id="411"/>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Центр</w:t>
      </w:r>
    </w:p>
    <w:bookmarkEnd w:id="411"/>
    <w:bookmarkStart w:name="z588" w:id="412"/>
    <w:p>
      <w:pPr>
        <w:spacing w:after="0"/>
        <w:ind w:left="0"/>
        <w:jc w:val="left"/>
      </w:pPr>
    </w:p>
    <w:bookmarkEnd w:id="412"/>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127500"/>
                    </a:xfrm>
                    <a:prstGeom prst="rect">
                      <a:avLst/>
                    </a:prstGeom>
                  </pic:spPr>
                </pic:pic>
              </a:graphicData>
            </a:graphic>
          </wp:inline>
        </w:drawing>
      </w:r>
    </w:p>
    <w:p>
      <w:pPr>
        <w:spacing w:after="0"/>
        <w:ind w:left="0"/>
        <w:jc w:val="left"/>
      </w:pPr>
      <w:r>
        <w:br/>
      </w:r>
    </w:p>
    <w:bookmarkStart w:name="z589" w:id="413"/>
    <w:p>
      <w:pPr>
        <w:spacing w:after="0"/>
        <w:ind w:left="0"/>
        <w:jc w:val="left"/>
      </w:pPr>
      <w:r>
        <w:rPr>
          <w:rFonts w:ascii="Times New Roman"/>
          <w:b/>
          <w:i w:val="false"/>
          <w:color w:val="000000"/>
        </w:rPr>
        <w:t xml:space="preserve"> Таблица. Условные обозначения</w:t>
      </w:r>
    </w:p>
    <w:bookmarkEnd w:id="413"/>
    <w:bookmarkStart w:name="z590" w:id="414"/>
    <w:p>
      <w:pPr>
        <w:spacing w:after="0"/>
        <w:ind w:left="0"/>
        <w:jc w:val="left"/>
      </w:pPr>
    </w:p>
    <w:bookmarkEnd w:id="414"/>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511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"Регистрация смерти, в том числе внесение изменений, дополнений и исправлений в записи актов гражданского состояния"</w:t>
            </w:r>
          </w:p>
        </w:tc>
      </w:tr>
    </w:tbl>
    <w:bookmarkStart w:name="z592" w:id="415"/>
    <w:p>
      <w:pPr>
        <w:spacing w:after="0"/>
        <w:ind w:left="0"/>
        <w:jc w:val="left"/>
      </w:pPr>
      <w:r>
        <w:rPr>
          <w:rFonts w:ascii="Times New Roman"/>
          <w:b/>
          <w:i w:val="false"/>
          <w:color w:val="000000"/>
        </w:rPr>
        <w:t xml:space="preserve"> Описание последовательности процедур (действий) по оказанию государственной услуги при обращении услугополучателя к акиму</w:t>
      </w:r>
    </w:p>
    <w:bookmarkEnd w:id="415"/>
    <w:bookmarkStart w:name="z593" w:id="416"/>
    <w:p>
      <w:pPr>
        <w:spacing w:after="0"/>
        <w:ind w:left="0"/>
        <w:jc w:val="left"/>
      </w:pPr>
    </w:p>
    <w:bookmarkEnd w:id="416"/>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650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регламенту государственной услуги "Регистрация смерти, в том числе внесение изменений, дополнений и исправлений в записи актов гражданского состояния"</w:t>
            </w:r>
          </w:p>
        </w:tc>
      </w:tr>
    </w:tbl>
    <w:bookmarkStart w:name="z595" w:id="417"/>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смерти, в том числе внесение изменений, дополнений и исправлений в записи актов гражданского состояния"</w:t>
      </w:r>
    </w:p>
    <w:bookmarkEnd w:id="417"/>
    <w:bookmarkStart w:name="z596"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7"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66421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6421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постановлению акимата Атырауской области от "30" декабря 2015 года № 391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к постановлением акимата Атырауской области от "30" декабря 2015 года № 391</w:t>
            </w:r>
          </w:p>
        </w:tc>
      </w:tr>
    </w:tbl>
    <w:bookmarkStart w:name="z600" w:id="42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усыновления (удочерения), в том числе внесение изменений, дополнений и исправлений в записи актов гражданского состояния"</w:t>
      </w:r>
    </w:p>
    <w:bookmarkEnd w:id="420"/>
    <w:bookmarkStart w:name="z601" w:id="421"/>
    <w:p>
      <w:pPr>
        <w:spacing w:after="0"/>
        <w:ind w:left="0"/>
        <w:jc w:val="left"/>
      </w:pPr>
      <w:r>
        <w:rPr>
          <w:rFonts w:ascii="Times New Roman"/>
          <w:b/>
          <w:i w:val="false"/>
          <w:color w:val="000000"/>
        </w:rPr>
        <w:t xml:space="preserve"> 1. Общие положения</w:t>
      </w:r>
    </w:p>
    <w:bookmarkEnd w:id="421"/>
    <w:bookmarkStart w:name="z602" w:id="422"/>
    <w:p>
      <w:pPr>
        <w:spacing w:after="0"/>
        <w:ind w:left="0"/>
        <w:jc w:val="both"/>
      </w:pPr>
      <w:r>
        <w:rPr>
          <w:rFonts w:ascii="Times New Roman"/>
          <w:b w:val="false"/>
          <w:i w:val="false"/>
          <w:color w:val="000000"/>
          <w:sz w:val="28"/>
        </w:rPr>
        <w:t>
      1. Государственная услуга "Регистрация усыновления (удочерения),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городов и районов - отделами занятости, социальных программ и регистрации актов гражданского состояния города Атырау и районов Атырауской области (далее - услугодатель).</w:t>
      </w:r>
    </w:p>
    <w:bookmarkEnd w:id="422"/>
    <w:bookmarkStart w:name="z603" w:id="42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услугодателя, местный исполнительный орган города Кульсары, акимы поселков, сел и сельских округов (далее - аким).</w:t>
      </w:r>
    </w:p>
    <w:bookmarkEnd w:id="423"/>
    <w:bookmarkStart w:name="z604" w:id="424"/>
    <w:p>
      <w:pPr>
        <w:spacing w:after="0"/>
        <w:ind w:left="0"/>
        <w:jc w:val="both"/>
      </w:pPr>
      <w:r>
        <w:rPr>
          <w:rFonts w:ascii="Times New Roman"/>
          <w:b w:val="false"/>
          <w:i w:val="false"/>
          <w:color w:val="000000"/>
          <w:sz w:val="28"/>
        </w:rPr>
        <w:t>
      2. Форма оказания государственной услуги: бумажная.</w:t>
      </w:r>
    </w:p>
    <w:bookmarkEnd w:id="424"/>
    <w:bookmarkStart w:name="z605" w:id="425"/>
    <w:p>
      <w:pPr>
        <w:spacing w:after="0"/>
        <w:ind w:left="0"/>
        <w:jc w:val="both"/>
      </w:pPr>
      <w:r>
        <w:rPr>
          <w:rFonts w:ascii="Times New Roman"/>
          <w:b w:val="false"/>
          <w:i w:val="false"/>
          <w:color w:val="000000"/>
          <w:sz w:val="28"/>
        </w:rPr>
        <w:t>
      3. Результат оказания государственной услуги: свидетельство об усыновлении (удочерении) и о рождении ребенка, повторное свидетельство об усыновлении (удочерении) с внесенными изменениями, дополнениями и исправлениями на бумажном носителе, при предъявлении документа, удостоверяющего личность.</w:t>
      </w:r>
    </w:p>
    <w:bookmarkEnd w:id="425"/>
    <w:bookmarkStart w:name="z606" w:id="426"/>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bookmarkEnd w:id="426"/>
    <w:bookmarkStart w:name="z607" w:id="42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27"/>
    <w:bookmarkStart w:name="z608" w:id="428"/>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стандарту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(далее - </w:t>
      </w:r>
      <w:r>
        <w:rPr>
          <w:rFonts w:ascii="Times New Roman"/>
          <w:b w:val="false"/>
          <w:i w:val="false"/>
          <w:color w:val="000000"/>
          <w:sz w:val="28"/>
        </w:rPr>
        <w:t>Стандарт</w:t>
      </w:r>
      <w:r>
        <w:rPr>
          <w:rFonts w:ascii="Times New Roman"/>
          <w:b w:val="false"/>
          <w:i w:val="false"/>
          <w:color w:val="000000"/>
          <w:sz w:val="28"/>
        </w:rPr>
        <w:t>).</w:t>
      </w:r>
    </w:p>
    <w:bookmarkEnd w:id="428"/>
    <w:bookmarkStart w:name="z609" w:id="42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429"/>
    <w:bookmarkStart w:name="z610" w:id="430"/>
    <w:p>
      <w:pPr>
        <w:spacing w:after="0"/>
        <w:ind w:left="0"/>
        <w:jc w:val="both"/>
      </w:pPr>
      <w:r>
        <w:rPr>
          <w:rFonts w:ascii="Times New Roman"/>
          <w:b w:val="false"/>
          <w:i w:val="false"/>
          <w:color w:val="000000"/>
          <w:sz w:val="28"/>
        </w:rPr>
        <w:t xml:space="preserve">
      1) специалист канцелярии услугодателя с момента подачи услугополучателем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в течении 20 (двадцати) минут осуществляет прием и их регистрацию и направляет документы на резолюцию руководству услугодателя.</w:t>
      </w:r>
    </w:p>
    <w:bookmarkEnd w:id="430"/>
    <w:bookmarkStart w:name="z611" w:id="431"/>
    <w:p>
      <w:pPr>
        <w:spacing w:after="0"/>
        <w:ind w:left="0"/>
        <w:jc w:val="both"/>
      </w:pPr>
      <w:r>
        <w:rPr>
          <w:rFonts w:ascii="Times New Roman"/>
          <w:b w:val="false"/>
          <w:i w:val="false"/>
          <w:color w:val="000000"/>
          <w:sz w:val="28"/>
        </w:rPr>
        <w:t>
      2) руководство услугодателя в течении 5 (пяти) минут ознакамливается с входящими документами,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w:t>
      </w:r>
    </w:p>
    <w:bookmarkEnd w:id="431"/>
    <w:bookmarkStart w:name="z612" w:id="432"/>
    <w:p>
      <w:pPr>
        <w:spacing w:after="0"/>
        <w:ind w:left="0"/>
        <w:jc w:val="both"/>
      </w:pPr>
      <w:r>
        <w:rPr>
          <w:rFonts w:ascii="Times New Roman"/>
          <w:b w:val="false"/>
          <w:i w:val="false"/>
          <w:color w:val="000000"/>
          <w:sz w:val="28"/>
        </w:rPr>
        <w:t>
      3) ответственный исполнитель услугодателя рассматривает поступившие документы на регистрацию усыновления (удочерения) в течении 6 (шести) часов, заявление о внесении изменений, дополнений и исправлений в запись акта гражданского состояния 14 (четырнадцать) календарных дней,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 и оформляет результат государственной услуги или мотивированный ответ об отказе и передает для подписания руководству услугодателя в течение 15 (пятнадцати) минут;</w:t>
      </w:r>
    </w:p>
    <w:bookmarkEnd w:id="432"/>
    <w:bookmarkStart w:name="z613" w:id="433"/>
    <w:p>
      <w:pPr>
        <w:spacing w:after="0"/>
        <w:ind w:left="0"/>
        <w:jc w:val="both"/>
      </w:pPr>
      <w:r>
        <w:rPr>
          <w:rFonts w:ascii="Times New Roman"/>
          <w:b w:val="false"/>
          <w:i w:val="false"/>
          <w:color w:val="000000"/>
          <w:sz w:val="28"/>
        </w:rPr>
        <w:t xml:space="preserve">
      4) руководство услугодателя в течении 10 (десяти) минут подписывает результат государственной услуги или мотивированный ответ об отказе и направляет специалисту канцелярии услугодателя; </w:t>
      </w:r>
    </w:p>
    <w:bookmarkEnd w:id="433"/>
    <w:bookmarkStart w:name="z614" w:id="434"/>
    <w:p>
      <w:pPr>
        <w:spacing w:after="0"/>
        <w:ind w:left="0"/>
        <w:jc w:val="both"/>
      </w:pPr>
      <w:r>
        <w:rPr>
          <w:rFonts w:ascii="Times New Roman"/>
          <w:b w:val="false"/>
          <w:i w:val="false"/>
          <w:color w:val="000000"/>
          <w:sz w:val="28"/>
        </w:rPr>
        <w:t xml:space="preserve">
      5) специалист канцелярии услугодателя регистрирует результат государственной услуги или мотивированный ответ об отказе и выдает услугополучателю в течении 15 (пятнадцати) минут или передает через курьера акиму. </w:t>
      </w:r>
    </w:p>
    <w:bookmarkEnd w:id="434"/>
    <w:bookmarkStart w:name="z615" w:id="43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435"/>
    <w:bookmarkStart w:name="z616" w:id="436"/>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436"/>
    <w:bookmarkStart w:name="z617" w:id="437"/>
    <w:p>
      <w:pPr>
        <w:spacing w:after="0"/>
        <w:ind w:left="0"/>
        <w:jc w:val="both"/>
      </w:pPr>
      <w:r>
        <w:rPr>
          <w:rFonts w:ascii="Times New Roman"/>
          <w:b w:val="false"/>
          <w:i w:val="false"/>
          <w:color w:val="000000"/>
          <w:sz w:val="28"/>
        </w:rPr>
        <w:t>
      1) специалист канцелярии услугодателя;</w:t>
      </w:r>
    </w:p>
    <w:bookmarkEnd w:id="437"/>
    <w:bookmarkStart w:name="z618" w:id="438"/>
    <w:p>
      <w:pPr>
        <w:spacing w:after="0"/>
        <w:ind w:left="0"/>
        <w:jc w:val="both"/>
      </w:pPr>
      <w:r>
        <w:rPr>
          <w:rFonts w:ascii="Times New Roman"/>
          <w:b w:val="false"/>
          <w:i w:val="false"/>
          <w:color w:val="000000"/>
          <w:sz w:val="28"/>
        </w:rPr>
        <w:t>
      2) руководство услугодателя;</w:t>
      </w:r>
    </w:p>
    <w:bookmarkEnd w:id="438"/>
    <w:bookmarkStart w:name="z619" w:id="439"/>
    <w:p>
      <w:pPr>
        <w:spacing w:after="0"/>
        <w:ind w:left="0"/>
        <w:jc w:val="both"/>
      </w:pPr>
      <w:r>
        <w:rPr>
          <w:rFonts w:ascii="Times New Roman"/>
          <w:b w:val="false"/>
          <w:i w:val="false"/>
          <w:color w:val="000000"/>
          <w:sz w:val="28"/>
        </w:rPr>
        <w:t>
      3) ответственный исполнитель услугодателя.</w:t>
      </w:r>
    </w:p>
    <w:bookmarkEnd w:id="439"/>
    <w:bookmarkStart w:name="z620" w:id="440"/>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справочник бизнес-процессов оказания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440"/>
    <w:bookmarkStart w:name="z770" w:id="441"/>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441"/>
    <w:bookmarkStart w:name="z771" w:id="442"/>
    <w:p>
      <w:pPr>
        <w:spacing w:after="0"/>
        <w:ind w:left="0"/>
        <w:jc w:val="both"/>
      </w:pPr>
      <w:r>
        <w:rPr>
          <w:rFonts w:ascii="Times New Roman"/>
          <w:b w:val="false"/>
          <w:i w:val="false"/>
          <w:color w:val="ff0000"/>
          <w:sz w:val="28"/>
        </w:rPr>
        <w:t xml:space="preserve">
      Сноска. Заголовок раздела 4 – в редакции постановления акимата Атырауской области от 01.08.2016 № </w:t>
      </w:r>
      <w:r>
        <w:rPr>
          <w:rFonts w:ascii="Times New Roman"/>
          <w:b w:val="false"/>
          <w:i w:val="false"/>
          <w:color w:val="ff0000"/>
          <w:sz w:val="28"/>
        </w:rPr>
        <w:t>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42"/>
    <w:bookmarkStart w:name="z622" w:id="443"/>
    <w:p>
      <w:pPr>
        <w:spacing w:after="0"/>
        <w:ind w:left="0"/>
        <w:jc w:val="both"/>
      </w:pPr>
      <w:r>
        <w:rPr>
          <w:rFonts w:ascii="Times New Roman"/>
          <w:b w:val="false"/>
          <w:i w:val="false"/>
          <w:color w:val="000000"/>
          <w:sz w:val="28"/>
        </w:rPr>
        <w:t>
      8. Содержание каждой процедуры (действия) и его результат, входящей в состав процесса оказания государственной услуги в случае обращения услугополучателя к акиму:</w:t>
      </w:r>
    </w:p>
    <w:bookmarkEnd w:id="443"/>
    <w:bookmarkStart w:name="z623" w:id="444"/>
    <w:p>
      <w:pPr>
        <w:spacing w:after="0"/>
        <w:ind w:left="0"/>
        <w:jc w:val="both"/>
      </w:pPr>
      <w:r>
        <w:rPr>
          <w:rFonts w:ascii="Times New Roman"/>
          <w:b w:val="false"/>
          <w:i w:val="false"/>
          <w:color w:val="000000"/>
          <w:sz w:val="28"/>
        </w:rPr>
        <w:t>
      1) специалист аппарата акима с момента подачи услугополучателем необходимых документов в течении 20 (двадцати) минут осуществляет прием и их регистрацию и направляет документы на резолюцию акиму;</w:t>
      </w:r>
    </w:p>
    <w:bookmarkEnd w:id="444"/>
    <w:bookmarkStart w:name="z624" w:id="445"/>
    <w:p>
      <w:pPr>
        <w:spacing w:after="0"/>
        <w:ind w:left="0"/>
        <w:jc w:val="both"/>
      </w:pPr>
      <w:r>
        <w:rPr>
          <w:rFonts w:ascii="Times New Roman"/>
          <w:b w:val="false"/>
          <w:i w:val="false"/>
          <w:color w:val="000000"/>
          <w:sz w:val="28"/>
        </w:rPr>
        <w:t xml:space="preserve">
      В случае предоставления неполного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документы не принимаются;</w:t>
      </w:r>
    </w:p>
    <w:bookmarkEnd w:id="445"/>
    <w:bookmarkStart w:name="z625" w:id="446"/>
    <w:p>
      <w:pPr>
        <w:spacing w:after="0"/>
        <w:ind w:left="0"/>
        <w:jc w:val="both"/>
      </w:pPr>
      <w:r>
        <w:rPr>
          <w:rFonts w:ascii="Times New Roman"/>
          <w:b w:val="false"/>
          <w:i w:val="false"/>
          <w:color w:val="000000"/>
          <w:sz w:val="28"/>
        </w:rPr>
        <w:t>
      2) аким в течении 5 (пяти) минут ознакамливается с входящими документами и направляет документы специалисту аппарата акима для передачи услугодателю;</w:t>
      </w:r>
    </w:p>
    <w:bookmarkEnd w:id="446"/>
    <w:bookmarkStart w:name="z626" w:id="447"/>
    <w:p>
      <w:pPr>
        <w:spacing w:after="0"/>
        <w:ind w:left="0"/>
        <w:jc w:val="both"/>
      </w:pPr>
      <w:r>
        <w:rPr>
          <w:rFonts w:ascii="Times New Roman"/>
          <w:b w:val="false"/>
          <w:i w:val="false"/>
          <w:color w:val="000000"/>
          <w:sz w:val="28"/>
        </w:rPr>
        <w:t xml:space="preserve">
      3) специалист аппарата акима направляет документы услугодателю для оказания государственной услуги в течении 15 (пятнадцати) минут; </w:t>
      </w:r>
    </w:p>
    <w:bookmarkEnd w:id="447"/>
    <w:bookmarkStart w:name="z627" w:id="448"/>
    <w:p>
      <w:pPr>
        <w:spacing w:after="0"/>
        <w:ind w:left="0"/>
        <w:jc w:val="both"/>
      </w:pPr>
      <w:r>
        <w:rPr>
          <w:rFonts w:ascii="Times New Roman"/>
          <w:b w:val="false"/>
          <w:i w:val="false"/>
          <w:color w:val="000000"/>
          <w:sz w:val="28"/>
        </w:rPr>
        <w:t xml:space="preserve">
      4) специалист аппарата акима после поступления от услугодателя результата государственной услуги выдает услугополучателю в течении 15 (пятнадцати) минут. </w:t>
      </w:r>
    </w:p>
    <w:bookmarkEnd w:id="448"/>
    <w:bookmarkStart w:name="z628" w:id="449"/>
    <w:p>
      <w:pPr>
        <w:spacing w:after="0"/>
        <w:ind w:left="0"/>
        <w:jc w:val="both"/>
      </w:pPr>
      <w:r>
        <w:rPr>
          <w:rFonts w:ascii="Times New Roman"/>
          <w:b w:val="false"/>
          <w:i w:val="false"/>
          <w:color w:val="000000"/>
          <w:sz w:val="28"/>
        </w:rPr>
        <w:t xml:space="preserve">
      9. Описание последовательности процедур (действий) по оказанию государственной услуги при обращении услугополучателя к акиму приведены в </w:t>
      </w:r>
      <w:r>
        <w:rPr>
          <w:rFonts w:ascii="Times New Roman"/>
          <w:b w:val="false"/>
          <w:i w:val="false"/>
          <w:color w:val="000000"/>
          <w:sz w:val="28"/>
        </w:rPr>
        <w:t>приложении 3</w:t>
      </w:r>
      <w:r>
        <w:rPr>
          <w:rFonts w:ascii="Times New Roman"/>
          <w:b w:val="false"/>
          <w:i w:val="false"/>
          <w:color w:val="000000"/>
          <w:sz w:val="28"/>
        </w:rPr>
        <w:t xml:space="preserve">, справочник бизнес-процессов оказания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p>
        </w:tc>
      </w:tr>
    </w:tbl>
    <w:bookmarkStart w:name="z630" w:id="450"/>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w:t>
      </w:r>
    </w:p>
    <w:bookmarkEnd w:id="450"/>
    <w:bookmarkStart w:name="z631" w:id="451"/>
    <w:p>
      <w:pPr>
        <w:spacing w:after="0"/>
        <w:ind w:left="0"/>
        <w:jc w:val="left"/>
      </w:pPr>
    </w:p>
    <w:bookmarkEnd w:id="451"/>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26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p>
        </w:tc>
      </w:tr>
    </w:tbl>
    <w:bookmarkStart w:name="z633" w:id="452"/>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p>
    <w:bookmarkEnd w:id="452"/>
    <w:bookmarkStart w:name="z634" w:id="453"/>
    <w:p>
      <w:pPr>
        <w:spacing w:after="0"/>
        <w:ind w:left="0"/>
        <w:jc w:val="both"/>
      </w:pPr>
      <w:r>
        <w:rPr>
          <w:rFonts w:ascii="Times New Roman"/>
          <w:b w:val="false"/>
          <w:i w:val="false"/>
          <w:color w:val="000000"/>
          <w:sz w:val="28"/>
        </w:rPr>
        <w:t xml:space="preserve">
      </w:t>
      </w:r>
    </w:p>
    <w:bookmarkEnd w:id="453"/>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5" w:id="454"/>
    <w:p>
      <w:pPr>
        <w:spacing w:after="0"/>
        <w:ind w:left="0"/>
        <w:jc w:val="both"/>
      </w:pPr>
      <w:r>
        <w:rPr>
          <w:rFonts w:ascii="Times New Roman"/>
          <w:b w:val="false"/>
          <w:i w:val="false"/>
          <w:color w:val="000000"/>
          <w:sz w:val="28"/>
        </w:rPr>
        <w:t xml:space="preserve">
      </w:t>
      </w:r>
    </w:p>
    <w:bookmarkEnd w:id="454"/>
    <w:p>
      <w:pPr>
        <w:spacing w:after="0"/>
        <w:ind w:left="0"/>
        <w:jc w:val="both"/>
      </w:pPr>
      <w:r>
        <w:drawing>
          <wp:inline distT="0" distB="0" distL="0" distR="0">
            <wp:extent cx="65786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5786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p>
        </w:tc>
      </w:tr>
    </w:tbl>
    <w:bookmarkStart w:name="z637" w:id="455"/>
    <w:p>
      <w:pPr>
        <w:spacing w:after="0"/>
        <w:ind w:left="0"/>
        <w:jc w:val="left"/>
      </w:pPr>
      <w:r>
        <w:rPr>
          <w:rFonts w:ascii="Times New Roman"/>
          <w:b/>
          <w:i w:val="false"/>
          <w:color w:val="000000"/>
        </w:rPr>
        <w:t xml:space="preserve"> Описание последовательности процедур (действий) по оказанию государственной услуги при обращении услугополучателя к акиму</w:t>
      </w:r>
    </w:p>
    <w:bookmarkEnd w:id="455"/>
    <w:bookmarkStart w:name="z638" w:id="456"/>
    <w:p>
      <w:pPr>
        <w:spacing w:after="0"/>
        <w:ind w:left="0"/>
        <w:jc w:val="left"/>
      </w:pPr>
    </w:p>
    <w:bookmarkEnd w:id="456"/>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36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p>
        </w:tc>
      </w:tr>
    </w:tbl>
    <w:bookmarkStart w:name="z640" w:id="457"/>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p>
    <w:bookmarkEnd w:id="457"/>
    <w:bookmarkStart w:name="z641" w:id="458"/>
    <w:p>
      <w:pPr>
        <w:spacing w:after="0"/>
        <w:ind w:left="0"/>
        <w:jc w:val="both"/>
      </w:pPr>
      <w:r>
        <w:rPr>
          <w:rFonts w:ascii="Times New Roman"/>
          <w:b w:val="false"/>
          <w:i w:val="false"/>
          <w:color w:val="000000"/>
          <w:sz w:val="28"/>
        </w:rPr>
        <w:t xml:space="preserve">
      </w:t>
      </w:r>
    </w:p>
    <w:bookmarkEnd w:id="458"/>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2" w:id="459"/>
    <w:p>
      <w:pPr>
        <w:spacing w:after="0"/>
        <w:ind w:left="0"/>
        <w:jc w:val="both"/>
      </w:pPr>
      <w:r>
        <w:rPr>
          <w:rFonts w:ascii="Times New Roman"/>
          <w:b w:val="false"/>
          <w:i w:val="false"/>
          <w:color w:val="000000"/>
          <w:sz w:val="28"/>
        </w:rPr>
        <w:t xml:space="preserve">
      </w:t>
      </w:r>
    </w:p>
    <w:bookmarkEnd w:id="459"/>
    <w:p>
      <w:pPr>
        <w:spacing w:after="0"/>
        <w:ind w:left="0"/>
        <w:jc w:val="both"/>
      </w:pPr>
      <w:r>
        <w:drawing>
          <wp:inline distT="0" distB="0" distL="0" distR="0">
            <wp:extent cx="6921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921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постановлению акимата Атырауской области от "30" декабря 2015 года № 391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к постановлением акимата Атырауской области от "30" декабря 2015 года № 391</w:t>
            </w:r>
          </w:p>
        </w:tc>
      </w:tr>
    </w:tbl>
    <w:bookmarkStart w:name="z772" w:id="46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расторжения брака (супружества), в том числе внесение изменений, дополнений и исправлений в записи актов гражданского состояния"</w:t>
      </w:r>
    </w:p>
    <w:bookmarkEnd w:id="460"/>
    <w:bookmarkStart w:name="z646" w:id="461"/>
    <w:p>
      <w:pPr>
        <w:spacing w:after="0"/>
        <w:ind w:left="0"/>
        <w:jc w:val="left"/>
      </w:pPr>
      <w:r>
        <w:rPr>
          <w:rFonts w:ascii="Times New Roman"/>
          <w:b/>
          <w:i w:val="false"/>
          <w:color w:val="000000"/>
        </w:rPr>
        <w:t xml:space="preserve"> 1. Общие положения</w:t>
      </w:r>
    </w:p>
    <w:bookmarkEnd w:id="461"/>
    <w:bookmarkStart w:name="z647" w:id="462"/>
    <w:p>
      <w:pPr>
        <w:spacing w:after="0"/>
        <w:ind w:left="0"/>
        <w:jc w:val="both"/>
      </w:pPr>
      <w:r>
        <w:rPr>
          <w:rFonts w:ascii="Times New Roman"/>
          <w:b w:val="false"/>
          <w:i w:val="false"/>
          <w:color w:val="000000"/>
          <w:sz w:val="28"/>
        </w:rPr>
        <w:t>
      1. Государственная услуга "Регистрация расторжения брака (супружества),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городов и районов - отделами занятости, социальных программ и регистрации актов гражданского состояния города Атырау и районов Атырауской области (далее - услугодатель).</w:t>
      </w:r>
    </w:p>
    <w:bookmarkEnd w:id="462"/>
    <w:bookmarkStart w:name="z648" w:id="46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463"/>
    <w:bookmarkStart w:name="z649" w:id="464"/>
    <w:p>
      <w:pPr>
        <w:spacing w:after="0"/>
        <w:ind w:left="0"/>
        <w:jc w:val="both"/>
      </w:pPr>
      <w:r>
        <w:rPr>
          <w:rFonts w:ascii="Times New Roman"/>
          <w:b w:val="false"/>
          <w:i w:val="false"/>
          <w:color w:val="000000"/>
          <w:sz w:val="28"/>
        </w:rPr>
        <w:t>
      1) услугодателя, местный исполнительный орган города Кульсары, акимы поселков, сел и сельских округов (далее – аким);</w:t>
      </w:r>
    </w:p>
    <w:bookmarkEnd w:id="464"/>
    <w:bookmarkStart w:name="z650" w:id="465"/>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465"/>
    <w:bookmarkStart w:name="z774" w:id="466"/>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466"/>
    <w:bookmarkStart w:name="z652" w:id="467"/>
    <w:p>
      <w:pPr>
        <w:spacing w:after="0"/>
        <w:ind w:left="0"/>
        <w:jc w:val="both"/>
      </w:pPr>
      <w:r>
        <w:rPr>
          <w:rFonts w:ascii="Times New Roman"/>
          <w:b w:val="false"/>
          <w:i w:val="false"/>
          <w:color w:val="000000"/>
          <w:sz w:val="28"/>
        </w:rPr>
        <w:t>
      2. Форма оказания государственной услуги: электронная / бумажная.</w:t>
      </w:r>
    </w:p>
    <w:bookmarkEnd w:id="467"/>
    <w:bookmarkStart w:name="z653" w:id="468"/>
    <w:p>
      <w:pPr>
        <w:spacing w:after="0"/>
        <w:ind w:left="0"/>
        <w:jc w:val="both"/>
      </w:pPr>
      <w:r>
        <w:rPr>
          <w:rFonts w:ascii="Times New Roman"/>
          <w:b w:val="false"/>
          <w:i w:val="false"/>
          <w:color w:val="000000"/>
          <w:sz w:val="28"/>
        </w:rPr>
        <w:t>
      3. Результат оказания государственной услуги:</w:t>
      </w:r>
    </w:p>
    <w:bookmarkEnd w:id="468"/>
    <w:bookmarkStart w:name="z654" w:id="469"/>
    <w:p>
      <w:pPr>
        <w:spacing w:after="0"/>
        <w:ind w:left="0"/>
        <w:jc w:val="both"/>
      </w:pPr>
      <w:r>
        <w:rPr>
          <w:rFonts w:ascii="Times New Roman"/>
          <w:b w:val="false"/>
          <w:i w:val="false"/>
          <w:color w:val="000000"/>
          <w:sz w:val="28"/>
        </w:rPr>
        <w:t xml:space="preserve">
      свидетельство о государственной регистрации расторжения брака (супружества), повторное свидетельство о расторжении брака (супружества)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(далее - </w:t>
      </w:r>
      <w:r>
        <w:rPr>
          <w:rFonts w:ascii="Times New Roman"/>
          <w:b w:val="false"/>
          <w:i w:val="false"/>
          <w:color w:val="000000"/>
          <w:sz w:val="28"/>
        </w:rPr>
        <w:t>Стандарт</w:t>
      </w:r>
      <w:r>
        <w:rPr>
          <w:rFonts w:ascii="Times New Roman"/>
          <w:b w:val="false"/>
          <w:i w:val="false"/>
          <w:color w:val="000000"/>
          <w:sz w:val="28"/>
        </w:rPr>
        <w:t>).</w:t>
      </w:r>
    </w:p>
    <w:bookmarkEnd w:id="469"/>
    <w:bookmarkStart w:name="z655" w:id="470"/>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приеме электронного заявления и назначения даты регистрации расторжения брака (супружества)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470"/>
    <w:bookmarkStart w:name="z656" w:id="47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471"/>
    <w:bookmarkStart w:name="z657" w:id="47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72"/>
    <w:bookmarkStart w:name="z658" w:id="47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либо </w:t>
      </w:r>
      <w:r>
        <w:rPr>
          <w:rFonts w:ascii="Times New Roman"/>
          <w:b w:val="false"/>
          <w:i w:val="false"/>
          <w:color w:val="000000"/>
          <w:sz w:val="28"/>
        </w:rPr>
        <w:t>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к Стандарту.</w:t>
      </w:r>
    </w:p>
    <w:bookmarkEnd w:id="473"/>
    <w:bookmarkStart w:name="z659" w:id="474"/>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474"/>
    <w:p>
      <w:pPr>
        <w:spacing w:after="0"/>
        <w:ind w:left="0"/>
        <w:jc w:val="both"/>
      </w:pPr>
      <w:r>
        <w:rPr>
          <w:rFonts w:ascii="Times New Roman"/>
          <w:b w:val="false"/>
          <w:i w:val="false"/>
          <w:color w:val="000000"/>
          <w:sz w:val="28"/>
        </w:rPr>
        <w:t xml:space="preserve">
      1) специалист канцелярии услугодателя с момента подачи услугополучателем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в течении 20 (двадцати) минут осуществляет прием и их регистрацию и направляет документы на резолюцию руководству услугодателя.</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отказывает в приеме заявления;</w:t>
      </w:r>
    </w:p>
    <w:bookmarkStart w:name="z661" w:id="475"/>
    <w:p>
      <w:pPr>
        <w:spacing w:after="0"/>
        <w:ind w:left="0"/>
        <w:jc w:val="both"/>
      </w:pPr>
      <w:r>
        <w:rPr>
          <w:rFonts w:ascii="Times New Roman"/>
          <w:b w:val="false"/>
          <w:i w:val="false"/>
          <w:color w:val="000000"/>
          <w:sz w:val="28"/>
        </w:rPr>
        <w:t>
      2) руководство услугодателя в течении 30 (тридцати) минут ознакамливается с входящими документами,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w:t>
      </w:r>
    </w:p>
    <w:bookmarkEnd w:id="475"/>
    <w:p>
      <w:pPr>
        <w:spacing w:after="0"/>
        <w:ind w:left="0"/>
        <w:jc w:val="both"/>
      </w:pPr>
      <w:r>
        <w:rPr>
          <w:rFonts w:ascii="Times New Roman"/>
          <w:b w:val="false"/>
          <w:i w:val="false"/>
          <w:color w:val="000000"/>
          <w:sz w:val="28"/>
        </w:rPr>
        <w:t>
      3) ответственный исполнитель услугодателя рассматривает документы на регистрацию расторжения брака (супружества) на основании вступившего в законную силу решения суда, о расторжении брака в течение 2 (двух) рабочих дней,</w:t>
      </w:r>
    </w:p>
    <w:p>
      <w:pPr>
        <w:spacing w:after="0"/>
        <w:ind w:left="0"/>
        <w:jc w:val="both"/>
      </w:pPr>
      <w:r>
        <w:rPr>
          <w:rFonts w:ascii="Times New Roman"/>
          <w:b w:val="false"/>
          <w:i w:val="false"/>
          <w:color w:val="000000"/>
          <w:sz w:val="28"/>
        </w:rPr>
        <w:t>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- 30 (тридцать) календарных дней;</w:t>
      </w:r>
    </w:p>
    <w:p>
      <w:pPr>
        <w:spacing w:after="0"/>
        <w:ind w:left="0"/>
        <w:jc w:val="both"/>
      </w:pP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 пять) календарных дней,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w:t>
      </w:r>
    </w:p>
    <w:p>
      <w:pPr>
        <w:spacing w:after="0"/>
        <w:ind w:left="0"/>
        <w:jc w:val="both"/>
      </w:pPr>
      <w:r>
        <w:rPr>
          <w:rFonts w:ascii="Times New Roman"/>
          <w:b w:val="false"/>
          <w:i w:val="false"/>
          <w:color w:val="000000"/>
          <w:sz w:val="28"/>
        </w:rPr>
        <w:t>
      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w:t>
      </w:r>
    </w:p>
    <w:p>
      <w:pPr>
        <w:spacing w:after="0"/>
        <w:ind w:left="0"/>
        <w:jc w:val="both"/>
      </w:pPr>
      <w:r>
        <w:rPr>
          <w:rFonts w:ascii="Times New Roman"/>
          <w:b w:val="false"/>
          <w:i w:val="false"/>
          <w:color w:val="000000"/>
          <w:sz w:val="28"/>
        </w:rPr>
        <w:t xml:space="preserve">
      при необходимости дополнительной проверки документов, установленных </w:t>
      </w:r>
      <w:r>
        <w:rPr>
          <w:rFonts w:ascii="Times New Roman"/>
          <w:b w:val="false"/>
          <w:i w:val="false"/>
          <w:color w:val="000000"/>
          <w:sz w:val="28"/>
        </w:rPr>
        <w:t>пункте 9</w:t>
      </w:r>
      <w:r>
        <w:rPr>
          <w:rFonts w:ascii="Times New Roman"/>
          <w:b w:val="false"/>
          <w:i w:val="false"/>
          <w:color w:val="000000"/>
          <w:sz w:val="28"/>
        </w:rPr>
        <w:t xml:space="preserve">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p>
      <w:pPr>
        <w:spacing w:after="0"/>
        <w:ind w:left="0"/>
        <w:jc w:val="both"/>
      </w:pPr>
      <w:r>
        <w:rPr>
          <w:rFonts w:ascii="Times New Roman"/>
          <w:b w:val="false"/>
          <w:i w:val="false"/>
          <w:color w:val="000000"/>
          <w:sz w:val="28"/>
        </w:rPr>
        <w:t>
      По результатам рассмотрения оформляет результат государственной услуги и передает для подписания руководству услугодателя;</w:t>
      </w:r>
    </w:p>
    <w:bookmarkStart w:name="z668" w:id="476"/>
    <w:p>
      <w:pPr>
        <w:spacing w:after="0"/>
        <w:ind w:left="0"/>
        <w:jc w:val="both"/>
      </w:pPr>
      <w:r>
        <w:rPr>
          <w:rFonts w:ascii="Times New Roman"/>
          <w:b w:val="false"/>
          <w:i w:val="false"/>
          <w:color w:val="000000"/>
          <w:sz w:val="28"/>
        </w:rPr>
        <w:t>
      4) руководство услугодателя в течении 15 (пятнадцати) минут подписывает результат государственной услуги и направляет специалисту канцелярии услугодателя;</w:t>
      </w:r>
    </w:p>
    <w:bookmarkEnd w:id="476"/>
    <w:bookmarkStart w:name="z669" w:id="477"/>
    <w:p>
      <w:pPr>
        <w:spacing w:after="0"/>
        <w:ind w:left="0"/>
        <w:jc w:val="both"/>
      </w:pPr>
      <w:r>
        <w:rPr>
          <w:rFonts w:ascii="Times New Roman"/>
          <w:b w:val="false"/>
          <w:i w:val="false"/>
          <w:color w:val="000000"/>
          <w:sz w:val="28"/>
        </w:rPr>
        <w:t>
      5) специалист канцелярии услугодателя регистрирует результат государственной услуги и выдает услугополучателю или передает через курьера в Государственную корпорацию либо акиму в течении 15 (пятнадцати) минут.</w:t>
      </w:r>
    </w:p>
    <w:bookmarkEnd w:id="477"/>
    <w:bookmarkStart w:name="z670" w:id="47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478"/>
    <w:bookmarkStart w:name="z671" w:id="479"/>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479"/>
    <w:bookmarkStart w:name="z672" w:id="480"/>
    <w:p>
      <w:pPr>
        <w:spacing w:after="0"/>
        <w:ind w:left="0"/>
        <w:jc w:val="both"/>
      </w:pPr>
      <w:r>
        <w:rPr>
          <w:rFonts w:ascii="Times New Roman"/>
          <w:b w:val="false"/>
          <w:i w:val="false"/>
          <w:color w:val="000000"/>
          <w:sz w:val="28"/>
        </w:rPr>
        <w:t>
      1) специалист канцелярии услугодателя;</w:t>
      </w:r>
    </w:p>
    <w:bookmarkEnd w:id="480"/>
    <w:bookmarkStart w:name="z673" w:id="481"/>
    <w:p>
      <w:pPr>
        <w:spacing w:after="0"/>
        <w:ind w:left="0"/>
        <w:jc w:val="both"/>
      </w:pPr>
      <w:r>
        <w:rPr>
          <w:rFonts w:ascii="Times New Roman"/>
          <w:b w:val="false"/>
          <w:i w:val="false"/>
          <w:color w:val="000000"/>
          <w:sz w:val="28"/>
        </w:rPr>
        <w:t>
      2) руководство услугодателя;</w:t>
      </w:r>
    </w:p>
    <w:bookmarkEnd w:id="481"/>
    <w:bookmarkStart w:name="z674" w:id="482"/>
    <w:p>
      <w:pPr>
        <w:spacing w:after="0"/>
        <w:ind w:left="0"/>
        <w:jc w:val="both"/>
      </w:pPr>
      <w:r>
        <w:rPr>
          <w:rFonts w:ascii="Times New Roman"/>
          <w:b w:val="false"/>
          <w:i w:val="false"/>
          <w:color w:val="000000"/>
          <w:sz w:val="28"/>
        </w:rPr>
        <w:t>
      3) ответственный исполнитель услугодателя.</w:t>
      </w:r>
    </w:p>
    <w:bookmarkEnd w:id="482"/>
    <w:bookmarkStart w:name="z675" w:id="483"/>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справочник бизнес-процессов оказания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483"/>
    <w:bookmarkStart w:name="z776" w:id="484"/>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484"/>
    <w:bookmarkStart w:name="z677" w:id="485"/>
    <w:p>
      <w:pPr>
        <w:spacing w:after="0"/>
        <w:ind w:left="0"/>
        <w:jc w:val="both"/>
      </w:pPr>
      <w:r>
        <w:rPr>
          <w:rFonts w:ascii="Times New Roman"/>
          <w:b w:val="false"/>
          <w:i w:val="false"/>
          <w:color w:val="000000"/>
          <w:sz w:val="28"/>
        </w:rPr>
        <w:t xml:space="preserve">
      8. Описание порядка обращений в Центр с указанием длительности каждой процедуры (действия) (диаграмма № 1 функционального взаимодействия при оказании государственной услуги через Центр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485"/>
    <w:bookmarkStart w:name="z678" w:id="486"/>
    <w:p>
      <w:pPr>
        <w:spacing w:after="0"/>
        <w:ind w:left="0"/>
        <w:jc w:val="both"/>
      </w:pPr>
      <w:r>
        <w:rPr>
          <w:rFonts w:ascii="Times New Roman"/>
          <w:b w:val="false"/>
          <w:i w:val="false"/>
          <w:color w:val="000000"/>
          <w:sz w:val="28"/>
        </w:rPr>
        <w:t>
      1) услугополучатель подает необходимые документы работнику Государственной корпорации в порядке "электронной" очереди.</w:t>
      </w:r>
    </w:p>
    <w:bookmarkEnd w:id="486"/>
    <w:bookmarkStart w:name="z680" w:id="487"/>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работник Государственной корпарации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End w:id="487"/>
    <w:bookmarkStart w:name="z681" w:id="488"/>
    <w:p>
      <w:pPr>
        <w:spacing w:after="0"/>
        <w:ind w:left="0"/>
        <w:jc w:val="both"/>
      </w:pPr>
      <w:r>
        <w:rPr>
          <w:rFonts w:ascii="Times New Roman"/>
          <w:b w:val="false"/>
          <w:i w:val="false"/>
          <w:color w:val="000000"/>
          <w:sz w:val="28"/>
        </w:rPr>
        <w:t>
      2) процесс 1 – ввод работником Государственной корпорации в Автоматизированное рабочее место Интегрированной информационной системы Государственной корпорации (далее – АРМ ИИС Государственной корпорации) логина и пароля (процесс авторизации) для оказания государственной услуги (в течении 3-х минут);</w:t>
      </w:r>
    </w:p>
    <w:bookmarkEnd w:id="488"/>
    <w:bookmarkStart w:name="z682" w:id="489"/>
    <w:p>
      <w:pPr>
        <w:spacing w:after="0"/>
        <w:ind w:left="0"/>
        <w:jc w:val="both"/>
      </w:pPr>
      <w:r>
        <w:rPr>
          <w:rFonts w:ascii="Times New Roman"/>
          <w:b w:val="false"/>
          <w:i w:val="false"/>
          <w:color w:val="000000"/>
          <w:sz w:val="28"/>
        </w:rPr>
        <w:t>
      3) процесс 2 – выбор работником Государственной корпорации и вывод на экран формы запроса для оказания государственной услуги и ввод работником Центра данных услугополучателя, а также данных по доверенности представителя услугополучателя (в течении 4-х минут);</w:t>
      </w:r>
    </w:p>
    <w:bookmarkEnd w:id="489"/>
    <w:bookmarkStart w:name="z683" w:id="490"/>
    <w:p>
      <w:pPr>
        <w:spacing w:after="0"/>
        <w:ind w:left="0"/>
        <w:jc w:val="both"/>
      </w:pPr>
      <w:r>
        <w:rPr>
          <w:rFonts w:ascii="Times New Roman"/>
          <w:b w:val="false"/>
          <w:i w:val="false"/>
          <w:color w:val="000000"/>
          <w:sz w:val="28"/>
        </w:rPr>
        <w:t>
      4) процесс 3 – направление запроса через шлюз "электронного правительства" (далее – ШЭП) в Национальный реестр индивидуальных идентификационных номеров (далее – НР ИИН) о данных услугополучателя, а также в Единую нотариальную информационную систему (далее - ЕНИС) – о данных доверенности представителя услугополучателя (в течении 3-х минут);</w:t>
      </w:r>
    </w:p>
    <w:bookmarkEnd w:id="490"/>
    <w:bookmarkStart w:name="z684" w:id="491"/>
    <w:p>
      <w:pPr>
        <w:spacing w:after="0"/>
        <w:ind w:left="0"/>
        <w:jc w:val="both"/>
      </w:pPr>
      <w:r>
        <w:rPr>
          <w:rFonts w:ascii="Times New Roman"/>
          <w:b w:val="false"/>
          <w:i w:val="false"/>
          <w:color w:val="000000"/>
          <w:sz w:val="28"/>
        </w:rPr>
        <w:t>
      5) условие 1 – проверка наличия данных услугополучателя в НР ИИН, данных доверенности в ЕНИС (в течении 3-х минут);</w:t>
      </w:r>
    </w:p>
    <w:bookmarkEnd w:id="491"/>
    <w:bookmarkStart w:name="z685" w:id="492"/>
    <w:p>
      <w:pPr>
        <w:spacing w:after="0"/>
        <w:ind w:left="0"/>
        <w:jc w:val="both"/>
      </w:pPr>
      <w:r>
        <w:rPr>
          <w:rFonts w:ascii="Times New Roman"/>
          <w:b w:val="false"/>
          <w:i w:val="false"/>
          <w:color w:val="000000"/>
          <w:sz w:val="28"/>
        </w:rPr>
        <w:t>
      6) процесс 4 – формирование сообщения о невозможности получения данных в связи с отсутствием данных услугополучателя в НР ИИН, данных доверенности в ЕНИС (в течении 3-х минут);</w:t>
      </w:r>
    </w:p>
    <w:bookmarkEnd w:id="492"/>
    <w:bookmarkStart w:name="z686" w:id="493"/>
    <w:p>
      <w:pPr>
        <w:spacing w:after="0"/>
        <w:ind w:left="0"/>
        <w:jc w:val="both"/>
      </w:pPr>
      <w:r>
        <w:rPr>
          <w:rFonts w:ascii="Times New Roman"/>
          <w:b w:val="false"/>
          <w:i w:val="false"/>
          <w:color w:val="000000"/>
          <w:sz w:val="28"/>
        </w:rPr>
        <w:t xml:space="preserve">
      7) процесс 5 - направление услугодателю электронного документа (запроса услугополучателя), удостоверенного (подписанного) ЭЦП работника Центра через ШЭП в автоматизированном рабочем месте ШЭП (далее – АРМ ШЭП) (в течении 3-х минут); </w:t>
      </w:r>
    </w:p>
    <w:bookmarkEnd w:id="493"/>
    <w:bookmarkStart w:name="z687" w:id="494"/>
    <w:p>
      <w:pPr>
        <w:spacing w:after="0"/>
        <w:ind w:left="0"/>
        <w:jc w:val="both"/>
      </w:pPr>
      <w:r>
        <w:rPr>
          <w:rFonts w:ascii="Times New Roman"/>
          <w:b w:val="false"/>
          <w:i w:val="false"/>
          <w:color w:val="000000"/>
          <w:sz w:val="28"/>
        </w:rPr>
        <w:t>
      8) процесс 6 – получение от услугодателя результата государственной услуги или мотивированного ответа об отказе (в течении 3-х минут);</w:t>
      </w:r>
    </w:p>
    <w:bookmarkEnd w:id="494"/>
    <w:bookmarkStart w:name="z688" w:id="495"/>
    <w:p>
      <w:pPr>
        <w:spacing w:after="0"/>
        <w:ind w:left="0"/>
        <w:jc w:val="both"/>
      </w:pPr>
      <w:r>
        <w:rPr>
          <w:rFonts w:ascii="Times New Roman"/>
          <w:b w:val="false"/>
          <w:i w:val="false"/>
          <w:color w:val="000000"/>
          <w:sz w:val="28"/>
        </w:rPr>
        <w:t>
      9) процесс 7 – выдача услугополучателю результата государственной услуги или мотивированного ответа об отказе (в течении 3-х минут). Государственная корпорация обеспечивает хранение результата в течение одного месяца, после чего передает их услугодателю для дальнейшего хранения.</w:t>
      </w:r>
    </w:p>
    <w:bookmarkEnd w:id="495"/>
    <w:bookmarkStart w:name="z689" w:id="496"/>
    <w:p>
      <w:pPr>
        <w:spacing w:after="0"/>
        <w:ind w:left="0"/>
        <w:jc w:val="both"/>
      </w:pPr>
      <w:r>
        <w:rPr>
          <w:rFonts w:ascii="Times New Roman"/>
          <w:b w:val="false"/>
          <w:i w:val="false"/>
          <w:color w:val="000000"/>
          <w:sz w:val="28"/>
        </w:rPr>
        <w:t xml:space="preserve">
      9. Описание порядка обращения и последовательности процедур (действий) (диаграмма № 2 функционального взаимодействия при оказании государственной услуги через портал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при оказании государственной услуги через портал:</w:t>
      </w:r>
    </w:p>
    <w:bookmarkEnd w:id="496"/>
    <w:bookmarkStart w:name="z690" w:id="497"/>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а также пароля (осуществляется для незарегистрированных услугополучателей на портале);</w:t>
      </w:r>
    </w:p>
    <w:bookmarkEnd w:id="497"/>
    <w:bookmarkStart w:name="z691" w:id="498"/>
    <w:p>
      <w:pPr>
        <w:spacing w:after="0"/>
        <w:ind w:left="0"/>
        <w:jc w:val="both"/>
      </w:pPr>
      <w:r>
        <w:rPr>
          <w:rFonts w:ascii="Times New Roman"/>
          <w:b w:val="false"/>
          <w:i w:val="false"/>
          <w:color w:val="000000"/>
          <w:sz w:val="28"/>
        </w:rPr>
        <w:t>
      2) процесс 1 – процесс ввода услугополучателем ИИН и пароля (процесс авторизации) на портале для получения государственной услуги;</w:t>
      </w:r>
    </w:p>
    <w:bookmarkEnd w:id="498"/>
    <w:bookmarkStart w:name="z692" w:id="499"/>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p>
    <w:bookmarkEnd w:id="499"/>
    <w:bookmarkStart w:name="z693" w:id="500"/>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500"/>
    <w:bookmarkStart w:name="z694" w:id="501"/>
    <w:p>
      <w:pPr>
        <w:spacing w:after="0"/>
        <w:ind w:left="0"/>
        <w:jc w:val="both"/>
      </w:pPr>
      <w:r>
        <w:rPr>
          <w:rFonts w:ascii="Times New Roman"/>
          <w:b w:val="false"/>
          <w:i w:val="false"/>
          <w:color w:val="000000"/>
          <w:sz w:val="28"/>
        </w:rPr>
        <w:t xml:space="preserve">
      5) процесс 3 – выбор услугополучателем государственной услуги, указанной в настоящем Регламенте,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ЭЦП для удостоверения (подписания) запроса; </w:t>
      </w:r>
    </w:p>
    <w:bookmarkEnd w:id="501"/>
    <w:bookmarkStart w:name="z695" w:id="502"/>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(ИИН, указанного в запросе, с ИИН указанным в регистрационном свидетельстве ЭЦП);</w:t>
      </w:r>
    </w:p>
    <w:bookmarkEnd w:id="502"/>
    <w:bookmarkStart w:name="z696" w:id="503"/>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подлинности ЭЦП услугополучателя;</w:t>
      </w:r>
    </w:p>
    <w:bookmarkEnd w:id="503"/>
    <w:bookmarkStart w:name="z697" w:id="504"/>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ШЭП в информационную систему "Е-собес" (далее - ИС "Е-собес") для обработки запроса услугодателем;</w:t>
      </w:r>
    </w:p>
    <w:bookmarkEnd w:id="504"/>
    <w:bookmarkStart w:name="z698" w:id="505"/>
    <w:p>
      <w:pPr>
        <w:spacing w:after="0"/>
        <w:ind w:left="0"/>
        <w:jc w:val="both"/>
      </w:pPr>
      <w:r>
        <w:rPr>
          <w:rFonts w:ascii="Times New Roman"/>
          <w:b w:val="false"/>
          <w:i w:val="false"/>
          <w:color w:val="000000"/>
          <w:sz w:val="28"/>
        </w:rPr>
        <w:t>
      9) условие 3 – проверка услугодателем соответствия приложенных услугополучателем документов, и основаниям для оказания государственной услуги;</w:t>
      </w:r>
    </w:p>
    <w:bookmarkEnd w:id="505"/>
    <w:bookmarkStart w:name="z699" w:id="506"/>
    <w:p>
      <w:pPr>
        <w:spacing w:after="0"/>
        <w:ind w:left="0"/>
        <w:jc w:val="both"/>
      </w:pPr>
      <w:r>
        <w:rPr>
          <w:rFonts w:ascii="Times New Roman"/>
          <w:b w:val="false"/>
          <w:i w:val="false"/>
          <w:color w:val="000000"/>
          <w:sz w:val="28"/>
        </w:rPr>
        <w:t>
      10) процесс 6 - формирование сообщения об отказе в запрашиваемой услуге в связи с имеющимися ошибками в документах услугополучателя;</w:t>
      </w:r>
    </w:p>
    <w:bookmarkEnd w:id="506"/>
    <w:bookmarkStart w:name="z700" w:id="507"/>
    <w:p>
      <w:pPr>
        <w:spacing w:after="0"/>
        <w:ind w:left="0"/>
        <w:jc w:val="both"/>
      </w:pPr>
      <w:r>
        <w:rPr>
          <w:rFonts w:ascii="Times New Roman"/>
          <w:b w:val="false"/>
          <w:i w:val="false"/>
          <w:color w:val="000000"/>
          <w:sz w:val="28"/>
        </w:rPr>
        <w:t>
      11) процесс 7 – получение услугополучателем результата государственной услуги (уведомления в форме электронного документа), сформированного порталом.</w:t>
      </w:r>
    </w:p>
    <w:bookmarkEnd w:id="507"/>
    <w:bookmarkStart w:name="z701" w:id="508"/>
    <w:p>
      <w:pPr>
        <w:spacing w:after="0"/>
        <w:ind w:left="0"/>
        <w:jc w:val="both"/>
      </w:pPr>
      <w:r>
        <w:rPr>
          <w:rFonts w:ascii="Times New Roman"/>
          <w:b w:val="false"/>
          <w:i w:val="false"/>
          <w:color w:val="000000"/>
          <w:sz w:val="28"/>
        </w:rPr>
        <w:t>
      10. Содержание каждой процедуры (действия) и его результат, входящей в состав процесса оказания государственной услуги в случае обращения услугополучателя к акиму:</w:t>
      </w:r>
    </w:p>
    <w:bookmarkEnd w:id="508"/>
    <w:bookmarkStart w:name="z702" w:id="509"/>
    <w:p>
      <w:pPr>
        <w:spacing w:after="0"/>
        <w:ind w:left="0"/>
        <w:jc w:val="both"/>
      </w:pPr>
      <w:r>
        <w:rPr>
          <w:rFonts w:ascii="Times New Roman"/>
          <w:b w:val="false"/>
          <w:i w:val="false"/>
          <w:color w:val="000000"/>
          <w:sz w:val="28"/>
        </w:rPr>
        <w:t xml:space="preserve">
      1) специалист аппарата акима с момента подачи услугополучателем необходимых документов в течении 20 (двадцати) минут осуществляет прием и их регистрацию и направляет документы на резолюцию акиму. </w:t>
      </w:r>
    </w:p>
    <w:bookmarkEnd w:id="509"/>
    <w:bookmarkStart w:name="z703" w:id="510"/>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отказывает в приеме заявления;</w:t>
      </w:r>
    </w:p>
    <w:bookmarkEnd w:id="510"/>
    <w:bookmarkStart w:name="z705" w:id="511"/>
    <w:p>
      <w:pPr>
        <w:spacing w:after="0"/>
        <w:ind w:left="0"/>
        <w:jc w:val="both"/>
      </w:pPr>
      <w:r>
        <w:rPr>
          <w:rFonts w:ascii="Times New Roman"/>
          <w:b w:val="false"/>
          <w:i w:val="false"/>
          <w:color w:val="000000"/>
          <w:sz w:val="28"/>
        </w:rPr>
        <w:t xml:space="preserve">
      2) аким в течении 20 (двадцати) минут ознакамливается с входящими документами и направляет документы специалисту аппарата акима для передачи услугодателю; </w:t>
      </w:r>
    </w:p>
    <w:bookmarkEnd w:id="511"/>
    <w:bookmarkStart w:name="z706" w:id="512"/>
    <w:p>
      <w:pPr>
        <w:spacing w:after="0"/>
        <w:ind w:left="0"/>
        <w:jc w:val="both"/>
      </w:pPr>
      <w:r>
        <w:rPr>
          <w:rFonts w:ascii="Times New Roman"/>
          <w:b w:val="false"/>
          <w:i w:val="false"/>
          <w:color w:val="000000"/>
          <w:sz w:val="28"/>
        </w:rPr>
        <w:t xml:space="preserve">
      3) специалист аппарата акима направляет документы услугодателю для оказания государственной услуги в течении 15 (пятнадцати) минут; </w:t>
      </w:r>
    </w:p>
    <w:bookmarkEnd w:id="512"/>
    <w:bookmarkStart w:name="z707" w:id="513"/>
    <w:p>
      <w:pPr>
        <w:spacing w:after="0"/>
        <w:ind w:left="0"/>
        <w:jc w:val="both"/>
      </w:pPr>
      <w:r>
        <w:rPr>
          <w:rFonts w:ascii="Times New Roman"/>
          <w:b w:val="false"/>
          <w:i w:val="false"/>
          <w:color w:val="000000"/>
          <w:sz w:val="28"/>
        </w:rPr>
        <w:t xml:space="preserve">
      4) специалист аппарата акима после поступления от услугодателя результата государственной услуги или мотивированного ответа об отказе, выдает услугополучателю в течении 15 (пятнадцати) минут. </w:t>
      </w:r>
    </w:p>
    <w:bookmarkEnd w:id="513"/>
    <w:bookmarkStart w:name="z708" w:id="514"/>
    <w:p>
      <w:pPr>
        <w:spacing w:after="0"/>
        <w:ind w:left="0"/>
        <w:jc w:val="both"/>
      </w:pPr>
      <w:r>
        <w:rPr>
          <w:rFonts w:ascii="Times New Roman"/>
          <w:b w:val="false"/>
          <w:i w:val="false"/>
          <w:color w:val="000000"/>
          <w:sz w:val="28"/>
        </w:rPr>
        <w:t xml:space="preserve">
      11. Описание последовательности процедур (действий) по оказанию государственной услуги при обращении услугополучателя к акиму приведены в </w:t>
      </w:r>
      <w:r>
        <w:rPr>
          <w:rFonts w:ascii="Times New Roman"/>
          <w:b w:val="false"/>
          <w:i w:val="false"/>
          <w:color w:val="000000"/>
          <w:sz w:val="28"/>
        </w:rPr>
        <w:t>приложении 4</w:t>
      </w:r>
      <w:r>
        <w:rPr>
          <w:rFonts w:ascii="Times New Roman"/>
          <w:b w:val="false"/>
          <w:i w:val="false"/>
          <w:color w:val="000000"/>
          <w:sz w:val="28"/>
        </w:rPr>
        <w:t xml:space="preserve">, справочник бизнес-процессов оказания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tc>
      </w:tr>
    </w:tbl>
    <w:bookmarkStart w:name="z710" w:id="515"/>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w:t>
      </w:r>
    </w:p>
    <w:bookmarkEnd w:id="515"/>
    <w:bookmarkStart w:name="z711" w:id="516"/>
    <w:p>
      <w:pPr>
        <w:spacing w:after="0"/>
        <w:ind w:left="0"/>
        <w:jc w:val="left"/>
      </w:pPr>
    </w:p>
    <w:bookmarkEnd w:id="516"/>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829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tc>
      </w:tr>
    </w:tbl>
    <w:bookmarkStart w:name="z713" w:id="517"/>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bookmarkEnd w:id="517"/>
    <w:bookmarkStart w:name="z714" w:id="518"/>
    <w:p>
      <w:pPr>
        <w:spacing w:after="0"/>
        <w:ind w:left="0"/>
        <w:jc w:val="left"/>
      </w:pPr>
    </w:p>
    <w:bookmarkEnd w:id="518"/>
    <w:p>
      <w:pPr>
        <w:spacing w:after="0"/>
        <w:ind w:left="0"/>
        <w:jc w:val="both"/>
      </w:pPr>
      <w:r>
        <w:drawing>
          <wp:inline distT="0" distB="0" distL="0" distR="0">
            <wp:extent cx="7810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8648700"/>
                    </a:xfrm>
                    <a:prstGeom prst="rect">
                      <a:avLst/>
                    </a:prstGeom>
                  </pic:spPr>
                </pic:pic>
              </a:graphicData>
            </a:graphic>
          </wp:inline>
        </w:drawing>
      </w:r>
    </w:p>
    <w:p>
      <w:pPr>
        <w:spacing w:after="0"/>
        <w:ind w:left="0"/>
        <w:jc w:val="left"/>
      </w:pPr>
      <w:r>
        <w:br/>
      </w:r>
    </w:p>
    <w:bookmarkStart w:name="z715" w:id="519"/>
    <w:p>
      <w:pPr>
        <w:spacing w:after="0"/>
        <w:ind w:left="0"/>
        <w:jc w:val="left"/>
      </w:pPr>
    </w:p>
    <w:bookmarkEnd w:id="519"/>
    <w:p>
      <w:pPr>
        <w:spacing w:after="0"/>
        <w:ind w:left="0"/>
        <w:jc w:val="both"/>
      </w:pPr>
      <w:r>
        <w:drawing>
          <wp:inline distT="0" distB="0" distL="0" distR="0">
            <wp:extent cx="6667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667500" cy="241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tc>
      </w:tr>
    </w:tbl>
    <w:bookmarkStart w:name="z717" w:id="520"/>
    <w:p>
      <w:pPr>
        <w:spacing w:after="0"/>
        <w:ind w:left="0"/>
        <w:jc w:val="left"/>
      </w:pPr>
      <w:r>
        <w:rPr>
          <w:rFonts w:ascii="Times New Roman"/>
          <w:b/>
          <w:i w:val="false"/>
          <w:color w:val="000000"/>
        </w:rPr>
        <w:t xml:space="preserve"> Диаграмма №1 функционального взаимодействия при оказании государственной услуги через Государственную корпорацию</w:t>
      </w:r>
    </w:p>
    <w:bookmarkEnd w:id="520"/>
    <w:bookmarkStart w:name="z718" w:id="521"/>
    <w:p>
      <w:pPr>
        <w:spacing w:after="0"/>
        <w:ind w:left="0"/>
        <w:jc w:val="left"/>
      </w:pPr>
    </w:p>
    <w:bookmarkEnd w:id="521"/>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4229100"/>
                    </a:xfrm>
                    <a:prstGeom prst="rect">
                      <a:avLst/>
                    </a:prstGeom>
                  </pic:spPr>
                </pic:pic>
              </a:graphicData>
            </a:graphic>
          </wp:inline>
        </w:drawing>
      </w:r>
    </w:p>
    <w:p>
      <w:pPr>
        <w:spacing w:after="0"/>
        <w:ind w:left="0"/>
        <w:jc w:val="left"/>
      </w:pPr>
      <w:r>
        <w:br/>
      </w:r>
    </w:p>
    <w:bookmarkStart w:name="z719" w:id="522"/>
    <w:p>
      <w:pPr>
        <w:spacing w:after="0"/>
        <w:ind w:left="0"/>
        <w:jc w:val="left"/>
      </w:pPr>
      <w:r>
        <w:rPr>
          <w:rFonts w:ascii="Times New Roman"/>
          <w:b/>
          <w:i w:val="false"/>
          <w:color w:val="000000"/>
        </w:rPr>
        <w:t xml:space="preserve"> Диаграмма № 2 функционального взаимодействия при оказании государственной услуги через портал</w:t>
      </w:r>
    </w:p>
    <w:bookmarkEnd w:id="522"/>
    <w:bookmarkStart w:name="z720" w:id="523"/>
    <w:p>
      <w:pPr>
        <w:spacing w:after="0"/>
        <w:ind w:left="0"/>
        <w:jc w:val="both"/>
      </w:pPr>
      <w:r>
        <w:rPr>
          <w:rFonts w:ascii="Times New Roman"/>
          <w:b w:val="false"/>
          <w:i w:val="false"/>
          <w:color w:val="000000"/>
          <w:sz w:val="28"/>
        </w:rPr>
        <w:t xml:space="preserve">
      </w:t>
      </w:r>
    </w:p>
    <w:bookmarkEnd w:id="523"/>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1" w:id="524"/>
    <w:p>
      <w:pPr>
        <w:spacing w:after="0"/>
        <w:ind w:left="0"/>
        <w:jc w:val="left"/>
      </w:pPr>
      <w:r>
        <w:rPr>
          <w:rFonts w:ascii="Times New Roman"/>
          <w:b/>
          <w:i w:val="false"/>
          <w:color w:val="000000"/>
        </w:rPr>
        <w:t xml:space="preserve"> Таблица. Условные обозначения</w:t>
      </w:r>
    </w:p>
    <w:bookmarkEnd w:id="524"/>
    <w:bookmarkStart w:name="z722" w:id="525"/>
    <w:p>
      <w:pPr>
        <w:spacing w:after="0"/>
        <w:ind w:left="0"/>
        <w:jc w:val="left"/>
      </w:pPr>
    </w:p>
    <w:bookmarkEnd w:id="525"/>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46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tc>
      </w:tr>
    </w:tbl>
    <w:bookmarkStart w:name="z724" w:id="526"/>
    <w:p>
      <w:pPr>
        <w:spacing w:after="0"/>
        <w:ind w:left="0"/>
        <w:jc w:val="left"/>
      </w:pPr>
      <w:r>
        <w:rPr>
          <w:rFonts w:ascii="Times New Roman"/>
          <w:b/>
          <w:i w:val="false"/>
          <w:color w:val="000000"/>
        </w:rPr>
        <w:t xml:space="preserve"> Описание последовательности процедур (действий) по оказанию государственной услуги при обращении услугополучателя к акиму</w:t>
      </w:r>
    </w:p>
    <w:bookmarkEnd w:id="526"/>
    <w:bookmarkStart w:name="z725" w:id="527"/>
    <w:p>
      <w:pPr>
        <w:spacing w:after="0"/>
        <w:ind w:left="0"/>
        <w:jc w:val="left"/>
      </w:pPr>
    </w:p>
    <w:bookmarkEnd w:id="527"/>
    <w:p>
      <w:pPr>
        <w:spacing w:after="0"/>
        <w:ind w:left="0"/>
        <w:jc w:val="both"/>
      </w:pPr>
      <w:r>
        <w:drawing>
          <wp:inline distT="0" distB="0" distL="0" distR="0">
            <wp:extent cx="72517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251700" cy="608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регламенту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tc>
      </w:tr>
    </w:tbl>
    <w:bookmarkStart w:name="z727" w:id="528"/>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bookmarkEnd w:id="528"/>
    <w:bookmarkStart w:name="z728" w:id="529"/>
    <w:p>
      <w:pPr>
        <w:spacing w:after="0"/>
        <w:ind w:left="0"/>
        <w:jc w:val="left"/>
      </w:pPr>
    </w:p>
    <w:bookmarkEnd w:id="529"/>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8064500"/>
                    </a:xfrm>
                    <a:prstGeom prst="rect">
                      <a:avLst/>
                    </a:prstGeom>
                  </pic:spPr>
                </pic:pic>
              </a:graphicData>
            </a:graphic>
          </wp:inline>
        </w:drawing>
      </w:r>
    </w:p>
    <w:p>
      <w:pPr>
        <w:spacing w:after="0"/>
        <w:ind w:left="0"/>
        <w:jc w:val="left"/>
      </w:pPr>
      <w:r>
        <w:br/>
      </w:r>
    </w:p>
    <w:bookmarkStart w:name="z729" w:id="530"/>
    <w:p>
      <w:pPr>
        <w:spacing w:after="0"/>
        <w:ind w:left="0"/>
        <w:jc w:val="left"/>
      </w:pPr>
    </w:p>
    <w:bookmarkEnd w:id="530"/>
    <w:p>
      <w:pPr>
        <w:spacing w:after="0"/>
        <w:ind w:left="0"/>
        <w:jc w:val="both"/>
      </w:pPr>
      <w:r>
        <w:drawing>
          <wp:inline distT="0" distB="0" distL="0" distR="0">
            <wp:extent cx="68707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870700" cy="2324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постановлению акимата Атырауской области от "30" декабря 2015 года № 391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к постановлением акимата Атырауской области от "30" декабря 2015 года № 391</w:t>
            </w:r>
          </w:p>
        </w:tc>
      </w:tr>
    </w:tbl>
    <w:bookmarkStart w:name="z779" w:id="53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"Аннулирование записей актов гражданского состояния"</w:t>
      </w:r>
    </w:p>
    <w:bookmarkEnd w:id="531"/>
    <w:bookmarkStart w:name="z780" w:id="532"/>
    <w:p>
      <w:pPr>
        <w:spacing w:after="0"/>
        <w:ind w:left="0"/>
        <w:jc w:val="left"/>
      </w:pPr>
      <w:r>
        <w:rPr>
          <w:rFonts w:ascii="Times New Roman"/>
          <w:b/>
          <w:i w:val="false"/>
          <w:color w:val="000000"/>
        </w:rPr>
        <w:t xml:space="preserve"> 1. Общие положения</w:t>
      </w:r>
    </w:p>
    <w:bookmarkEnd w:id="532"/>
    <w:bookmarkStart w:name="z781" w:id="533"/>
    <w:p>
      <w:pPr>
        <w:spacing w:after="0"/>
        <w:ind w:left="0"/>
        <w:jc w:val="both"/>
      </w:pPr>
      <w:r>
        <w:rPr>
          <w:rFonts w:ascii="Times New Roman"/>
          <w:b w:val="false"/>
          <w:i w:val="false"/>
          <w:color w:val="000000"/>
          <w:sz w:val="28"/>
        </w:rPr>
        <w:t>
      1. Государственная услуга "Аннулирование записей актов гражданского состояния" (далее - государственная услуга) оказывается местными исполнительными органами города и районов - отделами занятости, социальных программ и регистрации актов гражданского состояния города Атырау и районов (далее - услугодатель).</w:t>
      </w:r>
    </w:p>
    <w:bookmarkEnd w:id="533"/>
    <w:bookmarkStart w:name="z782" w:id="53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 услугодателя, местный исполнительный орган города Кульсары, акимы поселков, сел и сельских округов (далее – аким).</w:t>
      </w:r>
    </w:p>
    <w:bookmarkEnd w:id="534"/>
    <w:bookmarkStart w:name="z783" w:id="535"/>
    <w:p>
      <w:pPr>
        <w:spacing w:after="0"/>
        <w:ind w:left="0"/>
        <w:jc w:val="both"/>
      </w:pPr>
      <w:r>
        <w:rPr>
          <w:rFonts w:ascii="Times New Roman"/>
          <w:b w:val="false"/>
          <w:i w:val="false"/>
          <w:color w:val="000000"/>
          <w:sz w:val="28"/>
        </w:rPr>
        <w:t>
      2. Форма оказания государственной услуги: бумажная.</w:t>
      </w:r>
    </w:p>
    <w:bookmarkEnd w:id="535"/>
    <w:bookmarkStart w:name="z784" w:id="536"/>
    <w:p>
      <w:pPr>
        <w:spacing w:after="0"/>
        <w:ind w:left="0"/>
        <w:jc w:val="both"/>
      </w:pPr>
      <w:r>
        <w:rPr>
          <w:rFonts w:ascii="Times New Roman"/>
          <w:b w:val="false"/>
          <w:i w:val="false"/>
          <w:color w:val="000000"/>
          <w:sz w:val="28"/>
        </w:rPr>
        <w:t xml:space="preserve">
      3. Результат оказания государственной услуги: </w:t>
      </w:r>
    </w:p>
    <w:bookmarkEnd w:id="536"/>
    <w:bookmarkStart w:name="z785" w:id="537"/>
    <w:p>
      <w:pPr>
        <w:spacing w:after="0"/>
        <w:ind w:left="0"/>
        <w:jc w:val="both"/>
      </w:pPr>
      <w:r>
        <w:rPr>
          <w:rFonts w:ascii="Times New Roman"/>
          <w:b w:val="false"/>
          <w:i w:val="false"/>
          <w:color w:val="000000"/>
          <w:sz w:val="28"/>
        </w:rPr>
        <w:t>
      при аннулировании записи акта гражданского состояния по заявлению заинтересованных лиц, а также на основании решения суда – ответ регистрирующего органа об аннулировании записи акта гражданского состояния;</w:t>
      </w:r>
    </w:p>
    <w:bookmarkEnd w:id="537"/>
    <w:bookmarkStart w:name="z786" w:id="538"/>
    <w:p>
      <w:pPr>
        <w:spacing w:after="0"/>
        <w:ind w:left="0"/>
        <w:jc w:val="both"/>
      </w:pPr>
      <w:r>
        <w:rPr>
          <w:rFonts w:ascii="Times New Roman"/>
          <w:b w:val="false"/>
          <w:i w:val="false"/>
          <w:color w:val="000000"/>
          <w:sz w:val="28"/>
        </w:rPr>
        <w:t>
      при аннулировании актовых записей об установлении отцовства, усыновлении (удочерении) (c восстановлением первично сформированного индивидуально идентификационного номера), о перемене имени, фамилии и отчества - повторное свидетельство о рождении с первоначальными данными, при необходимости справка о рождении;</w:t>
      </w:r>
    </w:p>
    <w:bookmarkEnd w:id="538"/>
    <w:bookmarkStart w:name="z787" w:id="539"/>
    <w:p>
      <w:pPr>
        <w:spacing w:after="0"/>
        <w:ind w:left="0"/>
        <w:jc w:val="both"/>
      </w:pPr>
      <w:r>
        <w:rPr>
          <w:rFonts w:ascii="Times New Roman"/>
          <w:b w:val="false"/>
          <w:i w:val="false"/>
          <w:color w:val="000000"/>
          <w:sz w:val="28"/>
        </w:rPr>
        <w:t>
      при аннулировании актовой записи о расторжении брака - свидетельство о заключении соответствующего брака;</w:t>
      </w:r>
    </w:p>
    <w:bookmarkEnd w:id="539"/>
    <w:bookmarkStart w:name="z788" w:id="540"/>
    <w:p>
      <w:pPr>
        <w:spacing w:after="0"/>
        <w:ind w:left="0"/>
        <w:jc w:val="both"/>
      </w:pPr>
      <w:r>
        <w:rPr>
          <w:rFonts w:ascii="Times New Roman"/>
          <w:b w:val="false"/>
          <w:i w:val="false"/>
          <w:color w:val="000000"/>
          <w:sz w:val="28"/>
        </w:rPr>
        <w:t>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10 стандарта государственной услуги "Аннулирование записей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(далее - Стандарт).</w:t>
      </w:r>
    </w:p>
    <w:bookmarkEnd w:id="540"/>
    <w:bookmarkStart w:name="z789" w:id="54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541"/>
    <w:bookmarkStart w:name="z790" w:id="54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42"/>
    <w:bookmarkStart w:name="z791" w:id="543"/>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заявление согласно </w:t>
      </w:r>
      <w:r>
        <w:rPr>
          <w:rFonts w:ascii="Times New Roman"/>
          <w:b w:val="false"/>
          <w:i w:val="false"/>
          <w:color w:val="000000"/>
          <w:sz w:val="28"/>
        </w:rPr>
        <w:t xml:space="preserve"> </w:t>
      </w:r>
      <w:r>
        <w:rPr>
          <w:rFonts w:ascii="Times New Roman"/>
          <w:b w:val="false"/>
          <w:i w:val="false"/>
          <w:color w:val="000000"/>
          <w:sz w:val="28"/>
        </w:rPr>
        <w:t>приложению 1 или 2 к Стандарту.</w:t>
      </w:r>
    </w:p>
    <w:bookmarkEnd w:id="543"/>
    <w:bookmarkStart w:name="z792" w:id="544"/>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544"/>
    <w:bookmarkStart w:name="z793" w:id="545"/>
    <w:p>
      <w:pPr>
        <w:spacing w:after="0"/>
        <w:ind w:left="0"/>
        <w:jc w:val="both"/>
      </w:pPr>
      <w:r>
        <w:rPr>
          <w:rFonts w:ascii="Times New Roman"/>
          <w:b w:val="false"/>
          <w:i w:val="false"/>
          <w:color w:val="000000"/>
          <w:sz w:val="28"/>
        </w:rPr>
        <w:t>
      1) специалист канцелярии услугодателя с момента подачи услугополучателем необходимых документов, указанных в пункте 9 Стандарта, в течении 20 (двадцати) минут осуществляет прием и их регистрацию и направляет руководителю услугодателя.</w:t>
      </w:r>
    </w:p>
    <w:bookmarkEnd w:id="545"/>
    <w:bookmarkStart w:name="z794" w:id="546"/>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w:t>
      </w:r>
    </w:p>
    <w:bookmarkEnd w:id="546"/>
    <w:bookmarkStart w:name="z795" w:id="547"/>
    <w:p>
      <w:pPr>
        <w:spacing w:after="0"/>
        <w:ind w:left="0"/>
        <w:jc w:val="both"/>
      </w:pPr>
      <w:r>
        <w:rPr>
          <w:rFonts w:ascii="Times New Roman"/>
          <w:b w:val="false"/>
          <w:i w:val="false"/>
          <w:color w:val="000000"/>
          <w:sz w:val="28"/>
        </w:rPr>
        <w:t>
      2) руководитель услугодателя в течении 30 (тридцати) минут ознакамливается с документами и направляет документы для оказания государственной услуги ответственному исполнителю услугодателя;</w:t>
      </w:r>
    </w:p>
    <w:bookmarkEnd w:id="547"/>
    <w:bookmarkStart w:name="z796" w:id="548"/>
    <w:p>
      <w:pPr>
        <w:spacing w:after="0"/>
        <w:ind w:left="0"/>
        <w:jc w:val="both"/>
      </w:pPr>
      <w:r>
        <w:rPr>
          <w:rFonts w:ascii="Times New Roman"/>
          <w:b w:val="false"/>
          <w:i w:val="false"/>
          <w:color w:val="000000"/>
          <w:sz w:val="28"/>
        </w:rPr>
        <w:t>
      3) ответственный исполнитель услугодателя рассматривает документы по заявлению заинтересованных лиц – 1 месяц,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548"/>
    <w:bookmarkStart w:name="z797" w:id="549"/>
    <w:p>
      <w:pPr>
        <w:spacing w:after="0"/>
        <w:ind w:left="0"/>
        <w:jc w:val="both"/>
      </w:pPr>
      <w:r>
        <w:rPr>
          <w:rFonts w:ascii="Times New Roman"/>
          <w:b w:val="false"/>
          <w:i w:val="false"/>
          <w:color w:val="000000"/>
          <w:sz w:val="28"/>
        </w:rPr>
        <w:t>
      на основании решения суда - 15 (пятнадцать) календарных дней,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549"/>
    <w:bookmarkStart w:name="z798" w:id="550"/>
    <w:p>
      <w:pPr>
        <w:spacing w:after="0"/>
        <w:ind w:left="0"/>
        <w:jc w:val="both"/>
      </w:pPr>
      <w:r>
        <w:rPr>
          <w:rFonts w:ascii="Times New Roman"/>
          <w:b w:val="false"/>
          <w:i w:val="false"/>
          <w:color w:val="000000"/>
          <w:sz w:val="28"/>
        </w:rPr>
        <w:t>
      По результатам рассмотрения оформляет результат государственной услуги и передает для подписания руководителю услугодателя;</w:t>
      </w:r>
    </w:p>
    <w:bookmarkEnd w:id="550"/>
    <w:bookmarkStart w:name="z799" w:id="551"/>
    <w:p>
      <w:pPr>
        <w:spacing w:after="0"/>
        <w:ind w:left="0"/>
        <w:jc w:val="both"/>
      </w:pPr>
      <w:r>
        <w:rPr>
          <w:rFonts w:ascii="Times New Roman"/>
          <w:b w:val="false"/>
          <w:i w:val="false"/>
          <w:color w:val="000000"/>
          <w:sz w:val="28"/>
        </w:rPr>
        <w:t xml:space="preserve">
      4) руководитель услугодателя в течении 15 (пятнадцати) минут подписывает результат государственной услуги и направляет специалисту канцелярии услугодателя; </w:t>
      </w:r>
    </w:p>
    <w:bookmarkEnd w:id="551"/>
    <w:bookmarkStart w:name="z800" w:id="552"/>
    <w:p>
      <w:pPr>
        <w:spacing w:after="0"/>
        <w:ind w:left="0"/>
        <w:jc w:val="both"/>
      </w:pPr>
      <w:r>
        <w:rPr>
          <w:rFonts w:ascii="Times New Roman"/>
          <w:b w:val="false"/>
          <w:i w:val="false"/>
          <w:color w:val="000000"/>
          <w:sz w:val="28"/>
        </w:rPr>
        <w:t>
      5) специалист канцелярии услугодателя регистрирует результат государственной услуги и выдает услугополучателю или передает через курьера акиму в течении 15 (пятнадцати) минут.</w:t>
      </w:r>
    </w:p>
    <w:bookmarkEnd w:id="552"/>
    <w:bookmarkStart w:name="z801" w:id="55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553"/>
    <w:bookmarkStart w:name="z802" w:id="554"/>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554"/>
    <w:bookmarkStart w:name="z803" w:id="555"/>
    <w:p>
      <w:pPr>
        <w:spacing w:after="0"/>
        <w:ind w:left="0"/>
        <w:jc w:val="both"/>
      </w:pPr>
      <w:r>
        <w:rPr>
          <w:rFonts w:ascii="Times New Roman"/>
          <w:b w:val="false"/>
          <w:i w:val="false"/>
          <w:color w:val="000000"/>
          <w:sz w:val="28"/>
        </w:rPr>
        <w:t>
      1) специалист канцелярии услугодателя;</w:t>
      </w:r>
    </w:p>
    <w:bookmarkEnd w:id="555"/>
    <w:bookmarkStart w:name="z804" w:id="556"/>
    <w:p>
      <w:pPr>
        <w:spacing w:after="0"/>
        <w:ind w:left="0"/>
        <w:jc w:val="both"/>
      </w:pPr>
      <w:r>
        <w:rPr>
          <w:rFonts w:ascii="Times New Roman"/>
          <w:b w:val="false"/>
          <w:i w:val="false"/>
          <w:color w:val="000000"/>
          <w:sz w:val="28"/>
        </w:rPr>
        <w:t>
      2) руководство услугодателя;</w:t>
      </w:r>
    </w:p>
    <w:bookmarkEnd w:id="556"/>
    <w:bookmarkStart w:name="z805" w:id="557"/>
    <w:p>
      <w:pPr>
        <w:spacing w:after="0"/>
        <w:ind w:left="0"/>
        <w:jc w:val="both"/>
      </w:pPr>
      <w:r>
        <w:rPr>
          <w:rFonts w:ascii="Times New Roman"/>
          <w:b w:val="false"/>
          <w:i w:val="false"/>
          <w:color w:val="000000"/>
          <w:sz w:val="28"/>
        </w:rPr>
        <w:t>
      3) ответственный исполнитель услугодателя.</w:t>
      </w:r>
    </w:p>
    <w:bookmarkEnd w:id="557"/>
    <w:bookmarkStart w:name="z806" w:id="558"/>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приведены в приложении 1, справочник бизнес-процессов оказания государственной услуги "Аннулирование записей актов гражданского состояния" в приложении 2 к настоящему Регламенту.</w:t>
      </w:r>
    </w:p>
    <w:bookmarkEnd w:id="558"/>
    <w:bookmarkStart w:name="z807" w:id="559"/>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559"/>
    <w:bookmarkStart w:name="z808" w:id="560"/>
    <w:p>
      <w:pPr>
        <w:spacing w:after="0"/>
        <w:ind w:left="0"/>
        <w:jc w:val="both"/>
      </w:pPr>
      <w:r>
        <w:rPr>
          <w:rFonts w:ascii="Times New Roman"/>
          <w:b w:val="false"/>
          <w:i w:val="false"/>
          <w:color w:val="000000"/>
          <w:sz w:val="28"/>
        </w:rPr>
        <w:t>
      8. Содержание каждой процедуры (действия) и его результат, входящей в состав процесса оказания государственной услуги в случае обращения услугополучателя к акиму:</w:t>
      </w:r>
    </w:p>
    <w:bookmarkEnd w:id="560"/>
    <w:bookmarkStart w:name="z809" w:id="561"/>
    <w:p>
      <w:pPr>
        <w:spacing w:after="0"/>
        <w:ind w:left="0"/>
        <w:jc w:val="both"/>
      </w:pPr>
      <w:r>
        <w:rPr>
          <w:rFonts w:ascii="Times New Roman"/>
          <w:b w:val="false"/>
          <w:i w:val="false"/>
          <w:color w:val="000000"/>
          <w:sz w:val="28"/>
        </w:rPr>
        <w:t xml:space="preserve">
      1) специалист аппарата акима с момента подачи услугополучателем необходимых документов в течении 20 (двадцати) минут осуществляет прием и их регистрацию и направляет документы на резолюцию акиму. </w:t>
      </w:r>
    </w:p>
    <w:bookmarkEnd w:id="561"/>
    <w:bookmarkStart w:name="z810" w:id="562"/>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w:t>
      </w:r>
    </w:p>
    <w:bookmarkEnd w:id="562"/>
    <w:bookmarkStart w:name="z811" w:id="563"/>
    <w:p>
      <w:pPr>
        <w:spacing w:after="0"/>
        <w:ind w:left="0"/>
        <w:jc w:val="both"/>
      </w:pPr>
      <w:r>
        <w:rPr>
          <w:rFonts w:ascii="Times New Roman"/>
          <w:b w:val="false"/>
          <w:i w:val="false"/>
          <w:color w:val="000000"/>
          <w:sz w:val="28"/>
        </w:rPr>
        <w:t xml:space="preserve">
      2) аким в течении 15 (пятнадцати) минут ознакамливается с входящими документами и направляет документы специалисту аппарата акима для передачи услугодателю; </w:t>
      </w:r>
    </w:p>
    <w:bookmarkEnd w:id="563"/>
    <w:bookmarkStart w:name="z812" w:id="564"/>
    <w:p>
      <w:pPr>
        <w:spacing w:after="0"/>
        <w:ind w:left="0"/>
        <w:jc w:val="both"/>
      </w:pPr>
      <w:r>
        <w:rPr>
          <w:rFonts w:ascii="Times New Roman"/>
          <w:b w:val="false"/>
          <w:i w:val="false"/>
          <w:color w:val="000000"/>
          <w:sz w:val="28"/>
        </w:rPr>
        <w:t xml:space="preserve">
      3) специалист аппарата акима направляет документы услугодателю для оказания государственной услуги в течении 15 (пятнадцати) минут; </w:t>
      </w:r>
    </w:p>
    <w:bookmarkEnd w:id="564"/>
    <w:bookmarkStart w:name="z813" w:id="565"/>
    <w:p>
      <w:pPr>
        <w:spacing w:after="0"/>
        <w:ind w:left="0"/>
        <w:jc w:val="both"/>
      </w:pPr>
      <w:r>
        <w:rPr>
          <w:rFonts w:ascii="Times New Roman"/>
          <w:b w:val="false"/>
          <w:i w:val="false"/>
          <w:color w:val="000000"/>
          <w:sz w:val="28"/>
        </w:rPr>
        <w:t xml:space="preserve">
      4) специалист аппарата акима после поступления от услугодателя результата государственной услуги выдает услугополучателю в течение 15 (пятнадцати) минут. </w:t>
      </w:r>
    </w:p>
    <w:bookmarkEnd w:id="565"/>
    <w:bookmarkStart w:name="z814" w:id="566"/>
    <w:p>
      <w:pPr>
        <w:spacing w:after="0"/>
        <w:ind w:left="0"/>
        <w:jc w:val="both"/>
      </w:pPr>
      <w:r>
        <w:rPr>
          <w:rFonts w:ascii="Times New Roman"/>
          <w:b w:val="false"/>
          <w:i w:val="false"/>
          <w:color w:val="000000"/>
          <w:sz w:val="28"/>
        </w:rPr>
        <w:t>
      11. Описание последовательности процедур (действий) по оказанию государственной услуги при обращении услугополучателя к акиму приведены в приложении 3, справочник бизнес-процессов оказания государственной услуги "Аннулирование записей актов гражданского состояния" в приложении 4 к настоящему Регламенту.</w:t>
      </w:r>
    </w:p>
    <w:bookmarkEnd w:id="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 "Аннулирование записей актов гражданского состояния"</w:t>
            </w:r>
          </w:p>
        </w:tc>
      </w:tr>
    </w:tbl>
    <w:bookmarkStart w:name="z817" w:id="567"/>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 </w:t>
      </w:r>
    </w:p>
    <w:bookmarkEnd w:id="567"/>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6146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 "Аннулирование записей актов гражданского состояния"</w:t>
            </w:r>
          </w:p>
        </w:tc>
      </w:tr>
    </w:tbl>
    <w:bookmarkStart w:name="z820" w:id="568"/>
    <w:p>
      <w:pPr>
        <w:spacing w:after="0"/>
        <w:ind w:left="0"/>
        <w:jc w:val="left"/>
      </w:pPr>
      <w:r>
        <w:rPr>
          <w:rFonts w:ascii="Times New Roman"/>
          <w:b/>
          <w:i w:val="false"/>
          <w:color w:val="000000"/>
        </w:rPr>
        <w:t xml:space="preserve"> Справочник бизнес-процессов оказания государственной услуги "Аннулирование записей актов гражданского состояния" </w:t>
      </w:r>
    </w:p>
    <w:bookmarkEnd w:id="568"/>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7924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556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556500" cy="247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 "Аннулирование записей актов гражданского состояния"</w:t>
            </w:r>
          </w:p>
        </w:tc>
      </w:tr>
    </w:tbl>
    <w:bookmarkStart w:name="z823" w:id="569"/>
    <w:p>
      <w:pPr>
        <w:spacing w:after="0"/>
        <w:ind w:left="0"/>
        <w:jc w:val="left"/>
      </w:pPr>
      <w:r>
        <w:rPr>
          <w:rFonts w:ascii="Times New Roman"/>
          <w:b/>
          <w:i w:val="false"/>
          <w:color w:val="000000"/>
        </w:rPr>
        <w:t xml:space="preserve"> Описание последовательности процедур (действий) по оказанию государственной услуги при обращении услугополучателя к акиму </w:t>
      </w:r>
    </w:p>
    <w:bookmarkEnd w:id="569"/>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419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 "Аннулирование записей актов гражданского состояния"</w:t>
            </w:r>
          </w:p>
        </w:tc>
      </w:tr>
    </w:tbl>
    <w:bookmarkStart w:name="z826" w:id="570"/>
    <w:p>
      <w:pPr>
        <w:spacing w:after="0"/>
        <w:ind w:left="0"/>
        <w:jc w:val="left"/>
      </w:pPr>
      <w:r>
        <w:rPr>
          <w:rFonts w:ascii="Times New Roman"/>
          <w:b/>
          <w:i w:val="false"/>
          <w:color w:val="000000"/>
        </w:rPr>
        <w:t xml:space="preserve"> Справочник бизнес-процессов оказания государственной услуги "Аннулирование записей актов гражданского состояния" </w:t>
      </w:r>
    </w:p>
    <w:bookmarkEnd w:id="570"/>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7924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7216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721600" cy="2451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header.xml" Type="http://schemas.openxmlformats.org/officeDocument/2006/relationships/header" Id="rId7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