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b02a" w14:textId="c33b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 на осуществление деятельности по сбору заготовке), хранению, переработке и реализации юридическими лицами лома и отходов цветных и черных металлов"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18 декабря 2015 года № 374. Зарегистрировано Департаментом юстиции Атырауской области 21 января 2016 года № 3450. Утратило силу постановлением акимата Атырауской области от 28 июня 2017 года № 166.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28.06.2017 № </w:t>
      </w:r>
      <w:r>
        <w:rPr>
          <w:rFonts w:ascii="Times New Roman"/>
          <w:b w:val="false"/>
          <w:i w:val="false"/>
          <w:color w:val="ff0000"/>
          <w:sz w:val="28"/>
        </w:rPr>
        <w:t>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постановления акимата Атырауской области: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16 мая 2014 года № </w:t>
      </w:r>
      <w:r>
        <w:rPr>
          <w:rFonts w:ascii="Times New Roman"/>
          <w:b w:val="false"/>
          <w:i w:val="false"/>
          <w:color w:val="000000"/>
          <w:sz w:val="28"/>
        </w:rPr>
        <w:t>144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 (зарегистрировано в реестре государственной регистрации нормативных правовых актов за № 2928, опубликовано 21 июня 2014 года в газете "Прикаспийская коммуна");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29 августа 2014 года № </w:t>
      </w:r>
      <w:r>
        <w:rPr>
          <w:rFonts w:ascii="Times New Roman"/>
          <w:b w:val="false"/>
          <w:i w:val="false"/>
          <w:color w:val="000000"/>
          <w:sz w:val="28"/>
        </w:rPr>
        <w:t>266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акимата Атырауской области от 16 мая 2014 года № 144 "Об утверждении регламента государственной услуги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 (зарегистрировано в реестре государственной регистрации нормативных правовых актов за № 3006, опубликовано 18 октября 2014 года в газете "Прикаспийская коммуна").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Накпаева С.Ж.- заместителя акима Атырауской области.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декабря 2015 года №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декабря 2015 года № 374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 (далее – государственная услуга) оказывается местным исполнительным органом области - государственным учреждением "Управление энергетики и жилищно-коммунального хозяйства Атырауской области" (далее –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"электронного правительства"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www.egov.kz</w:t>
      </w:r>
      <w:r>
        <w:rPr>
          <w:rFonts w:ascii="Times New Roman"/>
          <w:b w:val="false"/>
          <w:i w:val="false"/>
          <w:color w:val="000000"/>
          <w:sz w:val="28"/>
        </w:rPr>
        <w:t>, www.elicense.kz (далее – портал).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лицензия и (или) приложение к лицензии, переоформленная лицензия и (или) приложение к лицензии, дубликат лицензии и (или) приложения к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563 "Об утверждении стандартов государственных услуг в области промышленности и экспортного контроля" (зарегистрирован в реестре государственной регистрации нормативных правовых актов № 11636)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получением государственной услуги через портал результат оказания государственной услуги направляется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результатом оказания государственной услуги на бумажном носителе,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для юридического лица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произвольной форме в бумажном виде или в форме электронного документа, удостоверенного ЭЦП услугополучателя.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и передает руководству услугодателя на рассмотрение – не более 15 (пятнадцать) минут;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документами и направляет ответственному исполнителю услугодателя на исполнение – не более 15 (пятнадцать) минут;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представленных документов и оформляет результат государственной услуги: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14 (четырнадцать)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в случае реорганизации услугополучателя в форме выделения или разделения – 14 (четырнадцать)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и (или) приложения к лицензии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дает мотивированный ответ об отказе в дальнейшем рассмотрении заявления – 1 (один) рабочий день и направляет руководству услугодателя для подписания;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рассматривает и подписывает результат государственной услуги и направляет в канцелярию услугодателя – не более 15 (пятнадцать) минут;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услугополучателю результат государственной услуги – не более 15 (пятнадцать) минут.</w:t>
      </w:r>
    </w:p>
    <w:bookmarkEnd w:id="20"/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справочник бизнес-процессов оказания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(</w:t>
      </w:r>
      <w:r>
        <w:rPr>
          <w:rFonts w:ascii="Times New Roman"/>
          <w:b w:val="false"/>
          <w:i w:val="false"/>
          <w:color w:val="000000"/>
          <w:sz w:val="28"/>
        </w:rPr>
        <w:t>диаграмма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государственной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интернет-браузере услугополучателя компьютера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бизнес-идентификационный номер (далее – БИН) и пароль;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 в информационной системе государственной базы данных "Е-лицензирование" (далее – ИС ГБД "Е-лицензирование"),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государственной услуги на платежном шлюзе "электронного правительства" (далее – ПШЭП), а затем эта информация поступает в ИС ГБД "Е-лицензирование";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государственной услуги;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услуге, в связи с отсутствием оплаты за оказание государственной услуги в ИС ГБД "Е-лицензирование";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выбор услугополучателем регистрационного свидетельства ЭЦП для удостоверения (подписания) запроса;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запросе, и БИН указанным в регистрационном свидетельстве ЭЦП;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выдачи лицензии;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государственной услуге в связи с имеющимися нарушениями в данных услугополучателя в ИС ГБД "Е-лицензирование";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оказания государственной услуги, сформированной порталом.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сбору (заготовке),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переработке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 лома и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цветных и черных металлов"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(действие) между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сбору (заготовке),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переработке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 лома и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цветных и черных металлов"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5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5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78700" cy="219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сбору (заготовке),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переработке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 лома и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цветных и черных металлов"</w:t>
            </w:r>
          </w:p>
        </w:tc>
      </w:tr>
    </w:tbl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4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