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de411" w14:textId="68de4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аппарата Атырауского областного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16 ноября 2015 года № 416-V. Зарегистрировано Департаментом юстиции Атырауской области 03 декабря 2015 года № 3363. Утратило силу решением маслихата Атырауской области от 8 января 2016 года № 436-V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Атырауской области от 08.01.2016 № </w:t>
      </w:r>
      <w:r>
        <w:rPr>
          <w:rFonts w:ascii="Times New Roman"/>
          <w:b w:val="false"/>
          <w:i w:val="false"/>
          <w:color w:val="ff0000"/>
          <w:sz w:val="28"/>
        </w:rPr>
        <w:t>436-V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проведения ежегодной оценки деятельности и аттестации административных государственных служащих,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327,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2014 года № 86 "Об утверждении Типовой методики ежегодной оценки деятельности административных государственных служащих корпуса "Б" (зарегистрированный в Реестре государственной регистрации нормативных правовых актов под № 10130, опубликованный в Информационно-правовой системе "Әділет" 20 марта 2015 года) областной маслихат V созыва на внеочередной ХХХV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 аппарата Атырауского областного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данного решения возложить на руководителя аппарата Атырауского областного маслихата Аман-Турлину Т.У.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Садуахасова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Лукпанов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 Атырауского областного маслихата от 16 ноября 2015 года № 416-V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ежегодной оценки деятельности административных государственных служащих корпуса "Б" аппарата Атырауского областного маслихата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Настоящая методика ежегодной оценки деятельности административных государственных служащих корпуса "Б" разработана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 и определяет методы ежегодной оценки деятельности административных государственных служащих аппарата Атырауского областного маслихата корпуса "Б" (далее – служащие).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Ежегодная оценка деятельности служащих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круговой оценки (оценки подчиненных или коллег служащего).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Получение служащим двух оценок "неудовлетворительно"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Итоговая оценка служащего утверждается постоянно действующей Комиссией по ежегодной оценке деятельности административных государственных служащих корпуса "Б" аппарата Атырауского областного маслихата (далее – Комиссия), которая создается лицом, имеющим право назначения на должности и освобождения от должностей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Комиссия состоит не менее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Результаты голосования определяются большинством голосов членов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Председателем Комиссии является секретарь Атырауского областного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является сотрудник кадровой службы аппарата Атырауского областного маслихата (далее - Секретарь комиссии).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случае, если в состав Комиссии входит непосредственный руководитель служащего, в отношении которого проводится оценка, а также служащие,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настоящей Методики, они не принимают участия в голосовании и принятии решений по данному служащему.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проведению оценки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Секретарь комиссии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Секретарь комиссии уведомляет служащего, подлежащего оценке, а также лиц, указанных в подпунктах 1) и 2)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не позднее одного месяца до проведения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 непосредственного руководителя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Непосредственный руководитель заполняет оценочный лист непосредственного руководителя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Секретаря Комиссии, ознакамливает служащего с заполненным оценочным листом и направляет заполненный оценочный лист Секретарю Комиссии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от ознакомления не может служить препятствием для направления документов на заседание Комиссии. В этом случае Секретарем Комиссии и непосредственным руководителем служащего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Круговая оценка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 таких лиц (не более трех) определяется Секретарем комиссии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Лица,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Оценочные листы, заполненные лицами,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направляются Секретарю Комиссии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Секретарь Комиссии осуществляет расчет средней оценки лиц, указанных в пункте 13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Оценка лицами,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Итоговая оценка служащего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Итоговая оценка служащего вычисляется Секретарем Комиссии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a = b + 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 a – итоговая оценка 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b – оценка непосредственного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c – средняя оценка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21 балла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22 до 33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выше 33 баллов –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Секретарь Комиссии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проект протокола заседания Комиссии с указанием итоговой оценки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кратким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Секретарем Комиссии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Секретарь Комиссии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от ознакомления не может служить препятствием для внесения результатов оценки в его послужной список. В этом случае Секретарь комиссии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аппарате областного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Уполномоченный орган по делам государственной службы и противодействию коррупции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противодействию коррупции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Методике ежегодной оценки деятельности административных государственных служащих корпуса "Б" аппарата Атырауского областного маслихата</w:t>
            </w:r>
          </w:p>
        </w:tc>
      </w:tr>
    </w:tbl>
    <w:bookmarkStart w:name="z7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44"/>
        <w:gridCol w:w="356"/>
        <w:gridCol w:w="163"/>
        <w:gridCol w:w="4288"/>
        <w:gridCol w:w="2449"/>
      </w:tblGrid>
      <w:tr>
        <w:trPr>
          <w:trHeight w:val="30" w:hRule="atLeast"/>
        </w:trPr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показателя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Ознакомлен(а):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 Ф.И.О. (при его наличии)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 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ежегодной оценки деятельности административных государственных служащих корпуса "Б" аппарата Атырауского областного маслихата</w:t>
            </w:r>
          </w:p>
        </w:tc>
      </w:tr>
    </w:tbl>
    <w:bookmarkStart w:name="z9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4"/>
        <w:gridCol w:w="3528"/>
        <w:gridCol w:w="4263"/>
        <w:gridCol w:w="2435"/>
      </w:tblGrid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показателя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ежегодной оценки деятельности административных государственных служащих корпуса "Б" аппарата Атырауского областного маслихата</w:t>
            </w:r>
          </w:p>
        </w:tc>
      </w:tr>
    </w:tbl>
    <w:bookmarkStart w:name="z10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5"/>
        <w:gridCol w:w="3697"/>
        <w:gridCol w:w="2153"/>
        <w:gridCol w:w="1382"/>
        <w:gridCol w:w="1383"/>
      </w:tblGrid>
      <w:tr>
        <w:trPr>
          <w:trHeight w:val="30" w:hRule="atLeast"/>
        </w:trPr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Комиссии:____________________ Дата: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(Ф.И.О.(при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Член Комиссии:__________________________ Дата: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(Ф.И.О.,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