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bfd6" w14:textId="221b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акимата Атырауской области от 5 сентября 2014 года № 282 "Об утверждении регламентов государственных услуг в сфере дошкольного и среднего образования" и от 22 сентября 2014 года № 300 "Об утверждении регламентов государственных услуг, оказываемых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 апреля 2015 года № 88. Зарегистрировано Департаментом юстиции Атырауской области 08 апреля 2015 года № 3148. Утратило силу постановлением Акимата Атырауской области от 25 сентября 2015 года № 299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  от 25.09.2015 № </w:t>
      </w:r>
      <w:r>
        <w:rPr>
          <w:rFonts w:ascii="Times New Roman"/>
          <w:b w:val="false"/>
          <w:i w:val="false"/>
          <w:color w:val="ff0000"/>
          <w:sz w:val="28"/>
        </w:rPr>
        <w:t>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5 сентября 2014 года № 282 "Об утверждении регламентов государственных услуг в сфере дошкольного и среднего образования" (зарегистрировано в Реестре государственных регистрации нормативных правовых актов за № 3014, опубликовано 25 октября 2014 года в газете "Прикаспийская коммуна")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консультативной помощи семьям, воспитывающим детей с ограниченными возможностями",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слово "дительность" заменить словом "длительность".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22 сентября 2014 года № 300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государственных регистрации нормативных правовых актов за № 3022, опубликовано 4 ноября 2014 года в газете "Прикаспийская коммуна")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слово "преме" заменить словом "приеме".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утратил силу постановлением акимата Атырауской области от 11.09.2015 № </w:t>
      </w:r>
      <w:r>
        <w:rPr>
          <w:rFonts w:ascii="Times New Roman"/>
          <w:b w:val="false"/>
          <w:i w:val="false"/>
          <w:color w:val="000000"/>
          <w:sz w:val="28"/>
        </w:rPr>
        <w:t>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Мукан Ш. - заместителя акима Атырауской области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