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6a8b" w14:textId="5f16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Уалихановского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23 декабря 2015 года N 10-36 с. Зарегистрировано Департаментом юстиции Северо-Казахстанской области 18 января 2016 года N 3564. Утратило силу решением маслихата Уалихановского района Северо-Казахстанской области от 08 декабря 2016 года № 7-9 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Уалихановского района Северо-Казахстанской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7-9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Уалихановского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Уалихановского районного маслихата от 23 декабря 2015 года № 10-36 с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Уалихановского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Уалихановского районного маслихата" является государственным органом Республики Казахстан, обеспечивающим деятельность Уалихановского районного маслихата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Уалихановского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Уалихановского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Уалихановского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Уалихановского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Уалихановского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Уалихановского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Уалихановского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Уалихановского районного маслихата"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151200, Республика Казахстан, Северо-Казахстанская область, Уалихановский район, село Кишкенеколь, улица Шокана Уалиханова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на государственном языке: "Уәлиханов аудандық мәслихаттың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русском языке: государственное учреждение "Аппарат Уалихановского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Уалихановского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Уалихановского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Уалихановского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Уалихановского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работы: государственному учреждению "Аппарат Уалихановского районного маслихата" устанавливается пятидневная рабочая неделя, продолжительность рабочего времени не превышает 40 часов в неделю, в день – 8 часов (с 9.00 часов до 18.00 часов, перерыв с 13.00 часов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предмет, цель деятельности,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Уалихановского районного маслихата": обеспечение деятельности Уалихановского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Предмет деятельности государственного учреждения "Аппарат Уалихановского районного маслихата":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 деятельности государственного учреждения "Аппарат Уалихановского районного маслихата": проведение государственной политики на территории Уалихановского района по ее развитию в пределах компетенции, определенной Законом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организационное, документационное, правовое, информационно-аналитическое обеспечение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соответствия принятых районным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материально-техническое обеспечение деятельности депутатов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информированности населения о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Уалихановского районного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контроль за сроками и результатом исполнения обращений граждан, адресованных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государственным учреждением "Аппарат Уалихановского районного маслихата" осуществляется секретарем Уалихановского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Уалихановского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Уалихановского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секретаря Уалихановского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 вопросам своей компетенции издает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выполняет иные функции в соответствии с действующим законодательством Республики Казахстан и по решению Уалихановского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Уалихановского районного маслихата возглавляется секретарем Уалихановского районного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Уалихановского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государственным учреждением "Аппарат Уалихановского районного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"Аппарат Уалихановского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ликвидация государственного учреждения "Аппарат Уалихановского районного маслихата"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